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23034E66" w:rsidR="00260099" w:rsidRDefault="00BC3768" w:rsidP="00DE6D78">
      <w:pPr>
        <w:pStyle w:val="Titolo1"/>
      </w:pPr>
      <w:bookmarkStart w:id="0" w:name="_Toc152855509"/>
      <w:bookmarkStart w:id="1" w:name="_Toc151238821"/>
      <w:bookmarkStart w:id="2" w:name="_Toc156835921"/>
      <w:bookmarkStart w:id="3" w:name="_Toc157171942"/>
      <w:bookmarkStart w:id="4" w:name="_Toc157172611"/>
      <w:bookmarkStart w:id="5" w:name="_Toc157274084"/>
      <w:bookmarkStart w:id="6" w:name="_Hlk157274119"/>
      <w:bookmarkStart w:id="7" w:name="_Toc165107085"/>
      <w:r w:rsidRPr="005332BA">
        <w:t xml:space="preserve">LA MORALE </w:t>
      </w:r>
      <w:r>
        <w:t>NE</w:t>
      </w:r>
      <w:r w:rsidR="007654F8">
        <w:t>L</w:t>
      </w:r>
      <w:r>
        <w:t xml:space="preserve"> LIBR</w:t>
      </w:r>
      <w:r w:rsidR="007654F8">
        <w:t>O</w:t>
      </w:r>
      <w:r>
        <w:t xml:space="preserve"> </w:t>
      </w:r>
      <w:bookmarkEnd w:id="0"/>
      <w:bookmarkEnd w:id="1"/>
      <w:r w:rsidR="00C54C81">
        <w:t xml:space="preserve">DEL PROFETA </w:t>
      </w:r>
      <w:bookmarkEnd w:id="2"/>
      <w:bookmarkEnd w:id="3"/>
      <w:bookmarkEnd w:id="4"/>
      <w:bookmarkEnd w:id="5"/>
      <w:r w:rsidR="000D04E5">
        <w:t>ABACUC</w:t>
      </w:r>
      <w:bookmarkEnd w:id="7"/>
    </w:p>
    <w:p w14:paraId="5F96F9B5" w14:textId="77777777" w:rsidR="0090577B" w:rsidRPr="0090577B" w:rsidRDefault="0090577B" w:rsidP="00DE6D78">
      <w:pPr>
        <w:pStyle w:val="Titolo1"/>
      </w:pPr>
      <w:bookmarkStart w:id="8" w:name="_Toc311519493"/>
      <w:bookmarkStart w:id="9" w:name="_Toc157274094"/>
      <w:bookmarkStart w:id="10" w:name="_Toc16182660"/>
      <w:bookmarkStart w:id="11" w:name="_Toc28348723"/>
      <w:bookmarkStart w:id="12" w:name="_Toc82104941"/>
    </w:p>
    <w:p w14:paraId="5BD27EE6" w14:textId="77777777" w:rsidR="0090577B" w:rsidRPr="0090577B" w:rsidRDefault="0090577B" w:rsidP="0090577B">
      <w:pPr>
        <w:keepNext/>
        <w:spacing w:after="240"/>
        <w:jc w:val="center"/>
        <w:outlineLvl w:val="1"/>
        <w:rPr>
          <w:rFonts w:ascii="Arial" w:hAnsi="Arial"/>
          <w:b/>
          <w:sz w:val="32"/>
          <w:szCs w:val="16"/>
        </w:rPr>
      </w:pPr>
      <w:bookmarkStart w:id="13" w:name="_Toc165107086"/>
      <w:r w:rsidRPr="0090577B">
        <w:rPr>
          <w:rFonts w:ascii="Arial" w:hAnsi="Arial"/>
          <w:b/>
          <w:sz w:val="32"/>
          <w:szCs w:val="16"/>
        </w:rPr>
        <w:t>PERCHÉ MI FAI VEDERE L’INIQUITÀ E RESTI SPETTATORE DELL’OPPRESSIONE?</w:t>
      </w:r>
      <w:bookmarkEnd w:id="13"/>
    </w:p>
    <w:p w14:paraId="355B23F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Quanto Abacuc vede, non lo vede con gli occhi della carne. Lo vede con gli occhi dello spirito, lo vede per purissima grazia da parte del Signore. La visione in spirito non è garantita dagli occhi della carne e neanche dalle mente che analizza ciò che vede. La visione in spirito è garantita dagli occhi di Dio. </w:t>
      </w:r>
    </w:p>
    <w:p w14:paraId="048039A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Il profeta vede ciò che vede Dio. Lo vede come lo vede Dio. Per questo non c’è nessuna falsità, nessun inganno, nessuna menzogna, nessuna possibile alterazione della verità né storica e neanche soprannaturale. La visione in spirito è purissima verità. La Sacra Scrittura è piena di queste visione. </w:t>
      </w:r>
    </w:p>
    <w:p w14:paraId="462FF9C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Visione nello spirito, anzi visione in estasi, è tutta l’Apocalisse dell’Apostolo Giovanni. Lui vede tutta la storia scorrere dinanzi ai suoi occhi, rapiti nel cielo assieme asl suo spirito.  Ecco solo alcune visioni così come le narra lo stesso Apostolo:</w:t>
      </w:r>
    </w:p>
    <w:p w14:paraId="398F3AA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46C9612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Uno degli anziani mi disse: «Non piangere; ha vinto il leone della tribù di Giuda, il Germoglio di Davide, e aprirà il libro e i suoi sette sigilli».</w:t>
      </w:r>
    </w:p>
    <w:p w14:paraId="36A0B1C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4DD17B0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86ABEC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vidi, e udii voci di molti angeli attorno al trono e agli esseri viventi e agli anziani. Il loro numero era miriadi di miriadi e migliaia di migliaia e dicevano a gran voce:</w:t>
      </w:r>
    </w:p>
    <w:p w14:paraId="322580F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«L’Agnello, che è stato immolato, è degno di ricevere potenza e ricchezza, sapienza e forza, onore, gloria e benedizione».</w:t>
      </w:r>
    </w:p>
    <w:p w14:paraId="63D1E8E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Tutte le creature nel cielo e sulla terra, sotto terra e nel mare, e tutti gli esseri che vi si trovavano, udii che dicevano:</w:t>
      </w:r>
    </w:p>
    <w:p w14:paraId="06E20B2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 Colui che siede sul trono e all’Agnello lode, onore, gloria e potenza, nei secoli dei secoli».</w:t>
      </w:r>
    </w:p>
    <w:p w14:paraId="28D32B2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E i quattro esseri viventi dicevano: «Amen». E gli anziani si prostrarono in adorazione (Ap 5,1-14). </w:t>
      </w:r>
    </w:p>
    <w:p w14:paraId="482AD89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2EC43B3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3920EB2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3EE9EAC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2EE14D5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l’Agnello aprì il quinto sigillo, vidi sotto l’altare le anime di coloro che furono immolati a causa della parola di Dio e della testimonianza che gli avevano reso. E gridarono a gran voce:</w:t>
      </w:r>
    </w:p>
    <w:p w14:paraId="14616D3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«Fino a quando, Sovrano, tu che sei santo e veritiero, non farai giustizia e non vendicherai il nostro sangue contro gli abitanti della terra?».</w:t>
      </w:r>
    </w:p>
    <w:p w14:paraId="78A7593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Allora venne data a ciascuno di loro una veste candida e fu detto loro di pazientare ancora un poco, finché fosse completo il numero dei loro compagni di servizio e dei loro fratelli, che dovevano essere uccisi come loro.</w:t>
      </w:r>
    </w:p>
    <w:p w14:paraId="4716F12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562DE1A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Dopo questo vidi quattro angeli, che stavano ai quattro angoli della terra e trattenevano i quattro venti, perché non soffiasse vento sulla terra, né sul mare, né su alcuna pianta.</w:t>
      </w:r>
    </w:p>
    <w:p w14:paraId="3936628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766F1BA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udii il numero di coloro che furono segnati con il sigillo: centoquaranta quattromila segnati, provenienti da ogni tribù dei figli d’Israele:</w:t>
      </w:r>
    </w:p>
    <w:p w14:paraId="1F85A9F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65D74FB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1019DC2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4B2062C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Uno degli anziani allora si rivolse a me e disse: «Questi, che sono vestiti di bianco, chi sono e da dove vengono?». 14Gli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3479F0C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avranno più fame né avranno più sete, non li colpirà il sole né arsura alcuna, perché l’Agnello, che sta in mezzo al trono, sarà il loro pastore e li guiderà alle fonti delle acque della vita. E Dio asciugherà ogni lacrima dai loro occhi» (Ap 7,1-17).</w:t>
      </w:r>
    </w:p>
    <w:p w14:paraId="45174B5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l’Agnello aprì il settimo sigillo, si fece silenzio nel cielo per circa mezz’ora.</w:t>
      </w:r>
    </w:p>
    <w:p w14:paraId="29B1961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1CD8535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 sette angeli, che avevano le sette trombe, si accinsero a suonarle.</w:t>
      </w:r>
    </w:p>
    <w:p w14:paraId="3201052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Il primo suonò la tromba: grandine e fuoco, mescolati a sangue, scrosciarono sulla terra. Un terzo della terra andò bruciato, un terzo degli alberi andò bruciato e ogni erba verde andò bruciata.</w:t>
      </w:r>
    </w:p>
    <w:p w14:paraId="6C302C0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Il secondo angelo suonò la tromba: qualcosa come una grande montagna, tutta infuocata, fu scagliato nel mare. Un terzo del mare divenne sangue, un </w:t>
      </w:r>
      <w:r w:rsidRPr="0090577B">
        <w:rPr>
          <w:rFonts w:ascii="Arial" w:hAnsi="Arial" w:cs="Arial"/>
          <w:i/>
          <w:iCs/>
          <w:sz w:val="22"/>
          <w:szCs w:val="24"/>
        </w:rPr>
        <w:lastRenderedPageBreak/>
        <w:t>terzo delle creature che vivono nel mare morì e un terzo delle navi andò distrutto.</w:t>
      </w:r>
    </w:p>
    <w:p w14:paraId="0F1691A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6FDE0CE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Il quarto angelo suonò la tromba: un terzo del sole, un terzo della luna e un terzo degli astri fu colpito e così si oscurò un terzo degli astri; il giorno perse un terzo della sua luce e la notte ugualmente.</w:t>
      </w:r>
    </w:p>
    <w:p w14:paraId="34A2E3D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vidi e udii un’aquila, che volava nell’alto del cielo e che gridava a gran voce: «Guai, guai, guai agli abitanti della terra, al suono degli ultimi squilli di tromba che i tre angeli stanno per suonare!» (Ap 8,1-13)</w:t>
      </w:r>
    </w:p>
    <w:p w14:paraId="680AD5B7"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Cosa vede Abacuc? </w:t>
      </w:r>
    </w:p>
    <w:p w14:paraId="02B5B2F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Vede la terra governata dagli imperi del male.</w:t>
      </w:r>
    </w:p>
    <w:p w14:paraId="0F9E526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Vede il Signore che se ne sta come uno spettatore nel cielo. </w:t>
      </w:r>
    </w:p>
    <w:p w14:paraId="47CC935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Vede che anche i giusti sono vittime di queste potenze del male. </w:t>
      </w:r>
    </w:p>
    <w:p w14:paraId="0E3C36A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Vede che al male non vi potrà essere né alcuna resistenza e né alcuna opposizione. </w:t>
      </w:r>
    </w:p>
    <w:p w14:paraId="3708C52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Vede che il giusto viene ingoiato come se fosse un empio. Neanche per lui vi è speranza di terrena o di temporale salvezza.</w:t>
      </w:r>
    </w:p>
    <w:p w14:paraId="667F92D9"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Vede che dove passa questa macchina del male, essa tutto ingoia e tutto avvolge con la sua morte. </w:t>
      </w:r>
    </w:p>
    <w:p w14:paraId="4731857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Ecco le parole con le quali il profeta Abacuc scrive ciò che vede.</w:t>
      </w:r>
    </w:p>
    <w:p w14:paraId="51D92E7F" w14:textId="77777777" w:rsidR="0090577B" w:rsidRPr="0090577B" w:rsidRDefault="0090577B" w:rsidP="0090577B">
      <w:pPr>
        <w:spacing w:after="120"/>
        <w:ind w:left="567" w:right="567"/>
        <w:jc w:val="both"/>
        <w:rPr>
          <w:rFonts w:ascii="Arial" w:hAnsi="Arial" w:cs="Arial"/>
          <w:i/>
          <w:iCs/>
          <w:sz w:val="22"/>
          <w:szCs w:val="24"/>
        </w:rPr>
      </w:pPr>
      <w:bookmarkStart w:id="14" w:name="_Hlk157375746"/>
      <w:r w:rsidRPr="0090577B">
        <w:rPr>
          <w:rFonts w:ascii="Arial" w:hAnsi="Arial" w:cs="Arial"/>
          <w:i/>
          <w:iCs/>
          <w:sz w:val="22"/>
          <w:szCs w:val="24"/>
        </w:rPr>
        <w:t xml:space="preserve">Oracolo ricevuto in visione dal profeta Abacuc. Fino a quando, Signore, implorerò aiuto e non ascolti, a te alzerò il grido: «Violenza!» e non salvi? </w:t>
      </w:r>
      <w:bookmarkStart w:id="15" w:name="_Hlk157373096"/>
      <w:r w:rsidRPr="0090577B">
        <w:rPr>
          <w:rFonts w:ascii="Arial" w:hAnsi="Arial" w:cs="Arial"/>
          <w:i/>
          <w:iCs/>
          <w:sz w:val="22"/>
          <w:szCs w:val="24"/>
        </w:rPr>
        <w:t xml:space="preserve">Perché mi fai vedere l’iniquità e resti spettatore dell’oppressione? </w:t>
      </w:r>
      <w:bookmarkEnd w:id="15"/>
      <w:r w:rsidRPr="0090577B">
        <w:rPr>
          <w:rFonts w:ascii="Arial" w:hAnsi="Arial" w:cs="Arial"/>
          <w:i/>
          <w:iCs/>
          <w:sz w:val="22"/>
          <w:szCs w:val="24"/>
        </w:rPr>
        <w:t>Ho davanti a me rapina e violenza e ci sono liti e si muovono contese. Non ha più forza la legge né mai si afferma il diritto. Il malvagio infatti raggira il giusto e il diritto ne esce stravolto.</w:t>
      </w:r>
    </w:p>
    <w:p w14:paraId="13D98DF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w:t>
      </w:r>
    </w:p>
    <w:p w14:paraId="1C26F4D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w:t>
      </w:r>
      <w:r w:rsidRPr="0090577B">
        <w:rPr>
          <w:rFonts w:ascii="Arial" w:hAnsi="Arial" w:cs="Arial"/>
          <w:i/>
          <w:iCs/>
          <w:sz w:val="22"/>
          <w:szCs w:val="24"/>
        </w:rPr>
        <w:lastRenderedPageBreak/>
        <w:t>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w:t>
      </w:r>
    </w:p>
    <w:bookmarkEnd w:id="14"/>
    <w:p w14:paraId="1D8B04D1"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Ecco allora alcune domande che urge porsi: </w:t>
      </w:r>
    </w:p>
    <w:p w14:paraId="7944884F"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Ci si deve rassegnare ad ogni ingiustizia? </w:t>
      </w:r>
    </w:p>
    <w:p w14:paraId="552E3C5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Ci si deve lascia sempre e comunque ingoiare dall’empio? </w:t>
      </w:r>
    </w:p>
    <w:p w14:paraId="69CE3A0F"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Il malvagio è il solo padrone del cielo, della terra, dell’uomo e di ogni altro essere animato o inanimato?</w:t>
      </w:r>
    </w:p>
    <w:p w14:paraId="27964AD6"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Esiste una via percorrendo la quale ci possiamo salvare? </w:t>
      </w:r>
    </w:p>
    <w:p w14:paraId="4BC1B11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Anche Gesù, nel suo Santo Vangelo, non indica forse ai suoi discepoli questa stessa via, la via dell’essere ingoiati dell’empio per ogni persona che vuole essere suo discepolo?</w:t>
      </w:r>
    </w:p>
    <w:p w14:paraId="60B44FF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90577B">
        <w:rPr>
          <w:rFonts w:ascii="Arial" w:hAnsi="Arial" w:cs="Arial"/>
          <w:i/>
          <w:iCs/>
          <w:sz w:val="22"/>
          <w:szCs w:val="24"/>
        </w:rPr>
        <w:t>Da’</w:t>
      </w:r>
      <w:proofErr w:type="spellEnd"/>
      <w:r w:rsidRPr="0090577B">
        <w:rPr>
          <w:rFonts w:ascii="Arial" w:hAnsi="Arial" w:cs="Arial"/>
          <w:i/>
          <w:iCs/>
          <w:sz w:val="22"/>
          <w:szCs w:val="24"/>
        </w:rPr>
        <w:t xml:space="preserve"> a chi ti chiede, e a chi desidera da te un prestito non voltare le spalle (Mt 5,38-42).  </w:t>
      </w:r>
    </w:p>
    <w:p w14:paraId="006BC96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Questa verità così è ripresa dallo Spirito Santo, riportando un passo del Libro dei Proverbi, nella Lettera ai Romani per bocca dell’Apostolo Paolo:</w:t>
      </w:r>
    </w:p>
    <w:p w14:paraId="421A9A7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12,14-21). </w:t>
      </w:r>
    </w:p>
    <w:p w14:paraId="11A46821"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Quando si pone una domanda al Signore, specie se a porla è un suo profeta, sempre il Signore dona la sua risposta. È naturalmente una risposta divina e non umana, del cielo e della terra, di sublime trascendenza e mai di immanenza.</w:t>
      </w:r>
    </w:p>
    <w:p w14:paraId="6B3B6EF6"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risposta del Signore è il cuore stesso della verità sia di creazione che di redenzione. Siamo interamente del Signore sia per redenzione che per creazione. La nostra vita appartiene al Signore. Se è del Signore, essa è interamente sottoposta al suo governo. </w:t>
      </w:r>
    </w:p>
    <w:p w14:paraId="621CBD5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risposta del Signore si può comprendere solo se conosciamo e vogliamo rispettare sia la verità di creazione e sia la verità di redenzione. Anche la conoscenza della verità appartiene alla scienza divina, celeste, soprannaturale, eterna. Non appartiene alla scienza immanente, della carne, scienza effimera, </w:t>
      </w:r>
      <w:r w:rsidRPr="0090577B">
        <w:rPr>
          <w:rFonts w:ascii="Arial" w:hAnsi="Arial" w:cs="Arial"/>
          <w:sz w:val="24"/>
          <w:szCs w:val="24"/>
        </w:rPr>
        <w:lastRenderedPageBreak/>
        <w:t>scienza spesso atea, scienza frutto di idolatria, scienza spesso anche diabolica e cioè scienza di tenebre e non di luce.</w:t>
      </w:r>
    </w:p>
    <w:p w14:paraId="0397A046"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verità di Dio e dell’uomo, del cielo e della terra,  è tutta contenuta nella Divina Rivelazione. La comprensione della Divina Rivelazione è frutto dello Spirito Santo, Spirito Santo che Gesù Signore ha fatto sgorgare dal suo corpo trafitto perché fosse lo Spirito della vita della nostra anima, del nostro spirito, del nostro corpo, Spirito della nostra volontà e della nostra intelligenza, per operare sempre il più puro, il più vero, il più perfetto discernimento tra il bene e il male, tra le cose di Dio e le cose della terra, tra la via della verità e la via della menzogna, tra la via della luce e la via delle tenebre. Senza la perfetta comprensione e accoglienza sia della verità di creazione e sia della verità di redenzione, mai possiamo accogliere una sola Parola che il Signore ci rivolge. </w:t>
      </w:r>
    </w:p>
    <w:p w14:paraId="6AEC5AB8"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Abacuc ha chiesto al Signore:</w:t>
      </w:r>
    </w:p>
    <w:p w14:paraId="0861350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Fino a quando, Signore, implorerò aiuto e non ascolti, a te alzerò il grido: «Violenza!» e non salvi? </w:t>
      </w:r>
    </w:p>
    <w:p w14:paraId="143B8AC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Perché mi fai vedere l’iniquità e resti spettatore dell’oppressione? </w:t>
      </w:r>
    </w:p>
    <w:p w14:paraId="4B47FA9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Non sei tu fin da principio, Signore, il mio Dio, il mio Santo? </w:t>
      </w:r>
    </w:p>
    <w:p w14:paraId="2364535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Tu dagli occhi così puri che non puoi vedere il male e non puoi guardare l’oppressione, perché, vedendo i perfidi, taci, mentre il malvagio ingoia chi è più giusto di lui? </w:t>
      </w:r>
    </w:p>
    <w:p w14:paraId="5ADDC8B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Cosa risponderà il Signore al suo profeta Abacuc? Lo abbiamo anticipato. La risposta rispetta la più pura verità di creazione e per noi del Nuovo Testamento rispetta la verità di redenzione.</w:t>
      </w:r>
    </w:p>
    <w:p w14:paraId="096A9A82" w14:textId="77777777" w:rsidR="0090577B" w:rsidRPr="0090577B" w:rsidRDefault="0090577B" w:rsidP="0090577B">
      <w:pPr>
        <w:spacing w:after="120"/>
        <w:jc w:val="both"/>
        <w:rPr>
          <w:rFonts w:ascii="Arial" w:hAnsi="Arial" w:cs="Arial"/>
          <w:sz w:val="24"/>
          <w:szCs w:val="24"/>
        </w:rPr>
      </w:pPr>
    </w:p>
    <w:p w14:paraId="59B62845" w14:textId="77777777" w:rsidR="0090577B" w:rsidRPr="0090577B" w:rsidRDefault="0090577B" w:rsidP="0090577B">
      <w:pPr>
        <w:keepNext/>
        <w:spacing w:after="240"/>
        <w:jc w:val="center"/>
        <w:outlineLvl w:val="1"/>
        <w:rPr>
          <w:rFonts w:ascii="Arial" w:hAnsi="Arial"/>
          <w:b/>
          <w:sz w:val="32"/>
          <w:szCs w:val="16"/>
        </w:rPr>
      </w:pPr>
      <w:bookmarkStart w:id="16" w:name="_Toc165107087"/>
      <w:r w:rsidRPr="0090577B">
        <w:rPr>
          <w:rFonts w:ascii="Arial" w:hAnsi="Arial"/>
          <w:b/>
          <w:sz w:val="32"/>
          <w:szCs w:val="16"/>
        </w:rPr>
        <w:t>MENTRE IL GIUSTO VIVRÀ PER LA SUA FEDE</w:t>
      </w:r>
      <w:bookmarkEnd w:id="16"/>
    </w:p>
    <w:p w14:paraId="3C33BE0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Abacuc attende con ansia la risposta del Signore e prepara il suo cuore all’ascolto:</w:t>
      </w:r>
    </w:p>
    <w:p w14:paraId="280CE52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Mi metterò di sentinella, in piedi sulla fortezza, a spiare, per vedere che cosa mi dirà, che cosa risponderà ai miei lamenti.</w:t>
      </w:r>
    </w:p>
    <w:p w14:paraId="11C02399"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Quando si chiede a Dio, sempre si deve attendere la risposta di Dio. Mai il Signore ha lasciato l’uomo senza una risposta. Rispondere è essenza dell’amore eterno del Signore. Questa verità dell’amore deve essere vissuta da ogni uomo, perché ogni uomo è stato fatto ad immagine del suo Creatore e Signore. </w:t>
      </w:r>
    </w:p>
    <w:p w14:paraId="132265E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Quando una persona chiede e l’altro è nelle condizione di rispondere, per dare sollievo sia all’anima, sia allo spirito, sia al corpo, è del vero amore rispondere. Quando una persona si rivolge a Gesù, Gesù mai l’ha rimandata a mani vuote, o senza creare la vera speranza nel suo cuore. Il suo amore è stato tutto ad immagine e a somiglianza dell’amore de Padre suo. Questa è la vera carità: amare noi sempre con l’amore del Padre secondo la volontà del Padre, in Cristo e nello Spirito Santo. Questa è la vera morale del discepolo di Gesù. Ecco cosa risponde subito il Signore:</w:t>
      </w:r>
    </w:p>
    <w:p w14:paraId="29ACD13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«Scrivi la visione e incidila bene sulle tavolette, perché la si legga speditamente. È una visione che attesta un termine, parla di una scadenza e non mentisce; se indugia, attendila, perché certo verrà e non tarderà.</w:t>
      </w:r>
      <w:bookmarkStart w:id="17" w:name="_Hlk157402529"/>
      <w:r w:rsidRPr="0090577B">
        <w:rPr>
          <w:rFonts w:ascii="Arial" w:hAnsi="Arial" w:cs="Arial"/>
          <w:i/>
          <w:iCs/>
          <w:sz w:val="22"/>
          <w:szCs w:val="24"/>
        </w:rPr>
        <w:t xml:space="preserve"> Ecco, soccombe colui che non ha l’animo retto, mentre il giusto vivrà per la sua fede».</w:t>
      </w:r>
    </w:p>
    <w:bookmarkEnd w:id="17"/>
    <w:p w14:paraId="65E2496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È una risposta che si può comprendere solo se vive in noi sia la verità di creazione e sia la verità di redenzione. Questa verità è così rivelata dall’Apostolo Paolo nella Lettera ai Colossesi:</w:t>
      </w:r>
    </w:p>
    <w:p w14:paraId="3527A16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w:t>
      </w:r>
    </w:p>
    <w:p w14:paraId="4C67DF35" w14:textId="77777777" w:rsidR="0090577B" w:rsidRPr="0090577B" w:rsidRDefault="0090577B" w:rsidP="0090577B">
      <w:pPr>
        <w:spacing w:after="120"/>
        <w:ind w:left="567" w:right="567"/>
        <w:jc w:val="both"/>
        <w:rPr>
          <w:rFonts w:ascii="Arial" w:hAnsi="Arial" w:cs="Arial"/>
          <w:b/>
          <w:bCs/>
          <w:i/>
          <w:iCs/>
          <w:sz w:val="22"/>
          <w:szCs w:val="24"/>
        </w:rPr>
      </w:pPr>
      <w:r w:rsidRPr="0090577B">
        <w:rPr>
          <w:rFonts w:ascii="Arial" w:hAnsi="Arial" w:cs="Arial"/>
          <w:b/>
          <w:bCs/>
          <w:i/>
          <w:iCs/>
          <w:sz w:val="22"/>
          <w:szCs w:val="24"/>
        </w:rPr>
        <w:t>Tutte le cose sono state create per mezzo di lui e in vista di lui.</w:t>
      </w:r>
    </w:p>
    <w:p w14:paraId="47EAD89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Egli è prima di tutte le cose e tutte in lui sussistono. Egli è anche il capo del corpo, della Chiesa. Egli è principio, primogenito di quelli che risorgono dai morti, perché  sia lui ad avere il primato su tutte le cose.</w:t>
      </w:r>
    </w:p>
    <w:p w14:paraId="1783AE4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31C1FE69"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Ogni uomo è stato creato per Cristo e in vista di Cristo. L’uomo vive se consegna tutta la sua vita a Cristo. Una volta che la vita è stata consegnata, è Cristo Gesù che se ne serve per il più grande bene della vita consegnata e anche per il più grande bene dell’umanità e dell’intera sua creazione.</w:t>
      </w:r>
    </w:p>
    <w:p w14:paraId="7A49DE7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Ecco, soccombe colui che non ha l’animo retto, mentre il giusto vivrà per la sua fede».</w:t>
      </w:r>
    </w:p>
    <w:p w14:paraId="7EE7FFF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Ecco le due certezze contenute in questa risposta. </w:t>
      </w:r>
    </w:p>
    <w:p w14:paraId="2552F834"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Prima certezza: soccombe colui che non ha l’animo retto.</w:t>
      </w:r>
      <w:r w:rsidRPr="0090577B">
        <w:rPr>
          <w:rFonts w:ascii="Arial" w:hAnsi="Arial" w:cs="Arial"/>
          <w:sz w:val="24"/>
          <w:szCs w:val="24"/>
        </w:rPr>
        <w:t xml:space="preserve">  Possiamo illuminare questa prima certezza prendendo come esempio il branco dei porci che sono condotti dagli spiriti impuri fin sul ciglio della rupe e poi fatti precipitare nel mare per annegare in esso. Ecco quanto narra l’Evangelista Marco:</w:t>
      </w:r>
    </w:p>
    <w:p w14:paraId="7B089E2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w:t>
      </w:r>
      <w:r w:rsidRPr="0090577B">
        <w:rPr>
          <w:rFonts w:ascii="Arial" w:hAnsi="Arial" w:cs="Arial"/>
          <w:i/>
          <w:iCs/>
          <w:sz w:val="22"/>
          <w:szCs w:val="24"/>
        </w:rPr>
        <w:lastRenderedPageBreak/>
        <w:t xml:space="preserve">impuri, dopo essere usciti, entrarono nei porci e la mandria si precipitò giù dalla rupe nel mare; erano circa duemila e affogarono nel mare. </w:t>
      </w:r>
    </w:p>
    <w:p w14:paraId="14A8586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w:t>
      </w:r>
    </w:p>
    <w:p w14:paraId="1953077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 (Mc 5,1-20). </w:t>
      </w:r>
    </w:p>
    <w:p w14:paraId="2151F04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Quanti non hanno l’animo retto – e non hanno l’animo retto quanti non vivono per Cristo in vista di Cristo, perché non vivono la carità di Dio secondo le regole della divina carità – nel tempo presente annegheranno nel mare della vanità e dell’inutilità, nel mare dell’immanenza e dell’immoralità, nel mare dell’idolatria e di ogni peccato, nel mare di ogni vizio. Appena saranno molti, annegheranno per l’eternità nello stagno di fuoco e zolfo. </w:t>
      </w:r>
    </w:p>
    <w:p w14:paraId="5F7B3598"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Ecco questa verità come viene rivelata dall’Apostolo Giovanni nel Libro dell’Apocalisse:</w:t>
      </w:r>
    </w:p>
    <w:p w14:paraId="14C400B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3E5BD63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i mille anni saranno compiuti, Satana verrà liberato dal suo carcere 8e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64364AE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w:t>
      </w:r>
      <w:r w:rsidRPr="0090577B">
        <w:rPr>
          <w:rFonts w:ascii="Arial" w:hAnsi="Arial" w:cs="Arial"/>
          <w:i/>
          <w:iCs/>
          <w:sz w:val="22"/>
          <w:szCs w:val="24"/>
        </w:rPr>
        <w:lastRenderedPageBreak/>
        <w:t xml:space="preserve">giudicato secondo le sue opere. Poi la Morte e gli inferi furono gettati nello stagno di fuoco. Questa è la seconda morte, lo stagno di fuoco. E chi non risultò scritto nel libro della vita fu gettato nello stagno di fuoco (Ap 20,1-15). </w:t>
      </w:r>
    </w:p>
    <w:p w14:paraId="11E580D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L’empietà, la stoltezza, il peccato, l’idolatria, ogni forma di immoralità, ogni ingiustizia, ogni oppressione, ogni violenza che l’uomo fa ad un altro uomo, sempre conduce chi opera queste cose sulla cima del precipizio. All’uomo sembra di governare dall’alto il cielo e la terra. Poi però dallo spirito sovrumano diabolico e infernale si </w:t>
      </w:r>
      <w:proofErr w:type="spellStart"/>
      <w:r w:rsidRPr="0090577B">
        <w:rPr>
          <w:rFonts w:ascii="Arial" w:hAnsi="Arial" w:cs="Arial"/>
          <w:sz w:val="24"/>
          <w:szCs w:val="24"/>
        </w:rPr>
        <w:t>è</w:t>
      </w:r>
      <w:proofErr w:type="spellEnd"/>
      <w:r w:rsidRPr="0090577B">
        <w:rPr>
          <w:rFonts w:ascii="Arial" w:hAnsi="Arial" w:cs="Arial"/>
          <w:sz w:val="24"/>
          <w:szCs w:val="24"/>
        </w:rPr>
        <w:t xml:space="preserve"> precipitati nello stagno del fallimento nel tempo e nello stagno della perdizione eterna dopo il tempo. </w:t>
      </w:r>
    </w:p>
    <w:p w14:paraId="2C8BFBD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Forse ogni tanto dovremmo meditare cosa lo Spirito Santo ci rivela nel Libro della Sapienza sugli empi e cosa Cristo Gesù narra nel Vangelo secondo Luca:</w:t>
      </w:r>
    </w:p>
    <w:p w14:paraId="114A25A1" w14:textId="77777777" w:rsidR="0090577B" w:rsidRPr="0090577B" w:rsidRDefault="0090577B" w:rsidP="0090577B">
      <w:pPr>
        <w:spacing w:after="120"/>
        <w:jc w:val="both"/>
        <w:rPr>
          <w:rFonts w:ascii="Arial" w:hAnsi="Arial" w:cs="Arial"/>
          <w:b/>
          <w:bCs/>
          <w:sz w:val="24"/>
          <w:szCs w:val="24"/>
        </w:rPr>
      </w:pPr>
      <w:r w:rsidRPr="0090577B">
        <w:rPr>
          <w:rFonts w:ascii="Arial" w:hAnsi="Arial" w:cs="Arial"/>
          <w:b/>
          <w:bCs/>
          <w:sz w:val="24"/>
          <w:szCs w:val="24"/>
        </w:rPr>
        <w:t>Nel Libro della Sapienza:</w:t>
      </w:r>
    </w:p>
    <w:p w14:paraId="64924AE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Ma gli empi invocano su di sé la morte con le opere e con le parole; ritenendola amica, si struggono per lei e con essa stringono un patto, perché sono degni di appartenerle. Dicono fra loro sragionando: «La nostra vita è breve e triste; non c’è rimedio quando l’uomo muore, e non si conosce nessuno che liberi dal regno dei morti.</w:t>
      </w:r>
    </w:p>
    <w:p w14:paraId="5B4F9F2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w:t>
      </w:r>
    </w:p>
    <w:p w14:paraId="189ABB2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030B4C7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Spadroneggiamo sul giusto, che è povero, non risparmiamo le vedove, né abbiamo rispetto per la canizie di un vecchio attempato. La nostra forza sia legge della giustizia, perché la debolezza risulta inutile.</w:t>
      </w:r>
    </w:p>
    <w:p w14:paraId="6380738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p>
    <w:p w14:paraId="51DBD74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1,16-2,24).</w:t>
      </w:r>
    </w:p>
    <w:p w14:paraId="79DED79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 In cambio di una breve pena riceveranno grandi  benefici, perché Dio li ha provati e li ha trovati degni di sé; li ha saggiati come oro nel crogiuolo e li ha graditi come l’offerta di un olocausto.</w:t>
      </w:r>
    </w:p>
    <w:p w14:paraId="7500E3E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w:t>
      </w:r>
    </w:p>
    <w:p w14:paraId="3E33726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w:t>
      </w:r>
    </w:p>
    <w:p w14:paraId="56B7B0E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Felice invece è la sterile incorrotta, che non ha conosciuto unione peccaminosa: avrà il frutto quando le anime saranno visitate. 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I figli degli adulteri non giungeranno a maturità, il seme di un’unione illegittima scomparirà. Anche se avranno lunga vita, non saranno tenuti in alcun conto, e, infine, la loro vecchiaia sarà senza onore. Se poi moriranno presto, non avranno speranza né conforto nel giorno del giudizio, poiché dura è la fine di una generazione ingiusta (Sap 3,1-19). </w:t>
      </w:r>
    </w:p>
    <w:p w14:paraId="600A7A9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Meglio essere senza figli e possedere la virtù, perché nel ricordo di questa c’è immortalità: essa è riconosciuta da Dio e dagli uomini. Presente, è imitata,  assente, viene rimpianta; incoronata, trionfa in eterno, avendo vinto, in gara, premi incontaminati. La numerosa discendenza degli empi non servirà a nulla e dai suoi polloni spuri non metterà profonde radici né si consoliderà su una base sicura; anche se, a suo tempo, essa ramifica, non essendo ben piantata, sarà scossa dal vento e sradicata dalla violenza delle bufere. Saranno spezzati i ramoscelli ancora deboli; il loro frutto sarà inutile, acerbo da mangiare, e non servirà a nulla. Infatti i figli nati da sonni illegittimi saranno testimoni della malvagità dei genitori, quando su di essi si aprirà l’inchiesta. </w:t>
      </w:r>
    </w:p>
    <w:p w14:paraId="0D0CCEB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Il giusto, anche se muore prematuramente, si troverà in un luogo di riposo. Vecchiaia veneranda non è quella longeva, né si misura con il numero degli anni; ma canizie per gli uomini è la saggezza, età senile è una vita senza macchia. Divenuto caro a Dio, fu amato da lui e, poiché viveva fra peccatori, fu portato altrove. Fu rapito, perché la malvagità non alterasse la sua </w:t>
      </w:r>
      <w:r w:rsidRPr="0090577B">
        <w:rPr>
          <w:rFonts w:ascii="Arial" w:hAnsi="Arial" w:cs="Arial"/>
          <w:i/>
          <w:iCs/>
          <w:sz w:val="22"/>
          <w:szCs w:val="24"/>
        </w:rPr>
        <w:lastRenderedPageBreak/>
        <w:t>intelligenza o l’inganno non seducesse la sua anima, poiché il fascino delle cose frivole oscura tutto ciò che è bello e il turbine della passione perverte un animo senza malizia. Giunto in breve alla perfezione, ha conseguito la pienezza di tutta una vita. La sua anima era gradita al Signore, perciò si affrettò a uscire dalla malvagità. La gente vide ma non capì, non ha riflettuto su un fatto così importante: grazia e misericordia sono per i suoi eletti e protezione per i suoi santi.</w:t>
      </w:r>
    </w:p>
    <w:p w14:paraId="3F6210C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Il giusto, da morto, condannerà gli empi ancora in vita; una giovinezza, giunta in breve alla conclusione, condannerà gli empi, pur carichi di anni. Infatti vedranno la fine del saggio, ma non capiranno ciò che Dio aveva deciso a suo riguardo né per quale scopo il Signore l’aveva posto al sicuro. Vedranno e disprezzeranno, ma il Signore li deriderà. Infine diventeranno come un cadavere disonorato, oggetto di scherno fra i morti, per sempre. Dio infatti li precipiterà muti, a capofitto, e li scuoterà dalle fondamenta; saranno del tutto rovinati,  si troveranno tra dolori e il loro ricordo perirà. Si presenteranno tremanti al rendiconto dei loro peccati; le loro iniquità si ergeranno contro di loro per accusarli (Sap 4,1-20). </w:t>
      </w:r>
    </w:p>
    <w:p w14:paraId="3029754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w:t>
      </w:r>
    </w:p>
    <w:p w14:paraId="41853BB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w:t>
      </w:r>
    </w:p>
    <w:p w14:paraId="2F50152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2E4730F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w:t>
      </w:r>
    </w:p>
    <w:p w14:paraId="7C2E1A0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w:t>
      </w:r>
      <w:r w:rsidRPr="0090577B">
        <w:rPr>
          <w:rFonts w:ascii="Arial" w:hAnsi="Arial" w:cs="Arial"/>
          <w:i/>
          <w:iCs/>
          <w:sz w:val="22"/>
          <w:szCs w:val="24"/>
        </w:rPr>
        <w:lastRenderedPageBreak/>
        <w:t xml:space="preserve">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0FA904B1" w14:textId="77777777" w:rsidR="0090577B" w:rsidRPr="0090577B" w:rsidRDefault="0090577B" w:rsidP="0090577B">
      <w:pPr>
        <w:spacing w:after="120"/>
        <w:jc w:val="both"/>
        <w:rPr>
          <w:rFonts w:ascii="Arial" w:hAnsi="Arial" w:cs="Arial"/>
          <w:b/>
          <w:bCs/>
          <w:sz w:val="24"/>
          <w:szCs w:val="24"/>
        </w:rPr>
      </w:pPr>
      <w:r w:rsidRPr="0090577B">
        <w:rPr>
          <w:rFonts w:ascii="Arial" w:hAnsi="Arial" w:cs="Arial"/>
          <w:b/>
          <w:bCs/>
          <w:sz w:val="24"/>
          <w:szCs w:val="24"/>
        </w:rPr>
        <w:t>Nel Vangelo secondo Luca:</w:t>
      </w:r>
    </w:p>
    <w:p w14:paraId="6225A9E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59F303B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Mai dobbiamo dimenticare che è il peccato che ci spinge a raggiungere la vetta della rupe dalla quale poi ci precipiterà nel mare della vanità e della menzogna, delle tenebre, e di delitti e nefandezze sempre più grandi per finire poi nell’eternità nello stagno di fuoco e zolfo. Perisce colui che non ha l’animo retto. È verità eterna. È verità che mai nessuno potrà dichiarare falsità. Questa verità è certificata dal tempo ed è certificata dall’eternità.</w:t>
      </w:r>
    </w:p>
    <w:p w14:paraId="5AE166CE"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Seconda certezza: il giusto vivrà per la sua fede</w:t>
      </w:r>
      <w:r w:rsidRPr="0090577B">
        <w:rPr>
          <w:rFonts w:ascii="Arial" w:hAnsi="Arial" w:cs="Arial"/>
          <w:sz w:val="24"/>
          <w:szCs w:val="24"/>
        </w:rPr>
        <w:t xml:space="preserve">. Dal secondo Capitolo della Genesi fino all’ultimo Capitolo dell’Apocalisse questa verità fa da filigrana a tutta la rivelazione. Non c’è Capitolo, non c’è Pericope, non c’è Versetto, non c’è Parola della Divina Rivelazione nella quale è assente questa verità. Il giusto vive di fede e la fede è ascolto della Parola del Signore. </w:t>
      </w:r>
    </w:p>
    <w:p w14:paraId="1431CDF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Anche se la fede è sempre sottoposta ad ogni tentazione, ogni prova, ogni tribolazione, ogni sofferenza, tentazioni, prove, tribolazioni, dolori, sofferenze sono per noi come il crogiolo per l’oro. Tutte queste cose sono necessarie per togliere dalla nostra carne, dal nostro spirito, dalla nostra anima ogni residuo di concupiscenza, di superbia, di avarizia, di lussuria, di ira, di gola, di invidia, di accidia, di ogni altra imperfezione e così presentarci dinanzi a Dio e agli uomini senza alcuna macchia. Vale per noi quanto è detto di Cristo Signore, il Santo e il Giusto:</w:t>
      </w:r>
    </w:p>
    <w:p w14:paraId="55B67FF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Ogni sommo sacerdote, infatti, è scelto fra gli uomini e per gli uomini viene costituito tale nelle cose che riguardano Dio, per offrire doni e sacrifici per i </w:t>
      </w:r>
      <w:r w:rsidRPr="0090577B">
        <w:rPr>
          <w:rFonts w:ascii="Arial" w:hAnsi="Arial" w:cs="Arial"/>
          <w:i/>
          <w:iCs/>
          <w:sz w:val="22"/>
          <w:szCs w:val="24"/>
        </w:rPr>
        <w:lastRenderedPageBreak/>
        <w:t xml:space="preserve">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55586319"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Le regole perché si giunga alla perfezione sono a noi date da tutta la Divina Rivelazione. Ecco alcune di queste regole che attingiamo dal Vangelo secondo Matteo, dal Vangelo secondo Luca, dalla Lettera ai Romani, dalla Lettera Prima a Corinzi, dalla Lettera ai Filippesi:</w:t>
      </w:r>
    </w:p>
    <w:p w14:paraId="3ADEA8A6"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Dal Vangelo secondo Matteo</w:t>
      </w:r>
      <w:r w:rsidRPr="0090577B">
        <w:rPr>
          <w:rFonts w:ascii="Arial" w:hAnsi="Arial" w:cs="Arial"/>
          <w:sz w:val="24"/>
          <w:szCs w:val="24"/>
        </w:rPr>
        <w:t>:</w:t>
      </w:r>
    </w:p>
    <w:p w14:paraId="0AF8B7B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Vedendo le folle, Gesù salì sul monte: si pose a sedere e si avvicinarono a lui i suoi discepoli. Si mise a parlare e insegnava loro dicendo:</w:t>
      </w:r>
    </w:p>
    <w:p w14:paraId="02AD491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4CD9CE1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5AC5622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Voi siete il sale della terra; ma se il sale perde il sapore, con che cosa lo si renderà salato? A null’altro serve che ad essere gettato via e calpestato dalla gente.</w:t>
      </w:r>
    </w:p>
    <w:p w14:paraId="6152D89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24D018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1F41B4D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Io vi dico infatti: se la vostra giustizia non supererà quella degli scribi e dei farisei, non entrerete nel regno dei cieli.</w:t>
      </w:r>
    </w:p>
    <w:p w14:paraId="36C2CF6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6A9A961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477C4EF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6ED269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Avete inteso che fu detto: Non commetterai adulterio. Ma io vi dico: chiunque guarda una donna per desiderarla, ha già commesso adulterio con lei nel proprio cuore.</w:t>
      </w:r>
    </w:p>
    <w:p w14:paraId="52EDC9F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76AE10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2A47958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73FF03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90577B">
        <w:rPr>
          <w:rFonts w:ascii="Arial" w:hAnsi="Arial" w:cs="Arial"/>
          <w:i/>
          <w:iCs/>
          <w:sz w:val="22"/>
          <w:szCs w:val="24"/>
        </w:rPr>
        <w:t>Da’</w:t>
      </w:r>
      <w:proofErr w:type="spellEnd"/>
      <w:r w:rsidRPr="0090577B">
        <w:rPr>
          <w:rFonts w:ascii="Arial" w:hAnsi="Arial" w:cs="Arial"/>
          <w:i/>
          <w:iCs/>
          <w:sz w:val="22"/>
          <w:szCs w:val="24"/>
        </w:rPr>
        <w:t xml:space="preserve"> a chi ti chiede, e a chi desidera da te un prestito non voltare le spalle.</w:t>
      </w:r>
    </w:p>
    <w:p w14:paraId="0AEEA90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00D80702" w14:textId="77777777" w:rsidR="0090577B" w:rsidRPr="0090577B" w:rsidRDefault="0090577B" w:rsidP="0090577B">
      <w:pPr>
        <w:spacing w:after="120"/>
        <w:jc w:val="both"/>
        <w:rPr>
          <w:rFonts w:ascii="Arial" w:hAnsi="Arial" w:cs="Arial"/>
          <w:b/>
          <w:bCs/>
          <w:sz w:val="24"/>
          <w:szCs w:val="24"/>
        </w:rPr>
      </w:pPr>
      <w:r w:rsidRPr="0090577B">
        <w:rPr>
          <w:rFonts w:ascii="Arial" w:hAnsi="Arial" w:cs="Arial"/>
          <w:b/>
          <w:bCs/>
          <w:sz w:val="24"/>
          <w:szCs w:val="24"/>
        </w:rPr>
        <w:t>Dal Vangelo secondo Luca:</w:t>
      </w:r>
    </w:p>
    <w:p w14:paraId="7A917C7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3A5FD50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Ed egli, alzàti gli occhi verso i suoi discepoli, diceva:</w:t>
      </w:r>
    </w:p>
    <w:p w14:paraId="097CCBD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«Beati voi, poveri, perché vostro è il regno di Dio. Beati voi, che ora avete fame, perché sarete saziati. Beati voi, che ora piangete, perché riderete.</w:t>
      </w:r>
    </w:p>
    <w:p w14:paraId="13A567A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4B85418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Ma guai a voi, ricchi, perché avete già ricevuto la vostra consolazione. Guai a voi, che ora siete sazi, perché avrete fame. Guai a voi, che ora ridete, perché sarete nel dolore e piangerete.</w:t>
      </w:r>
    </w:p>
    <w:p w14:paraId="522F170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Guai, quando tutti gli uomini diranno bene di voi. Allo stesso modo infatti agivano i loro padri con i falsi profeti.</w:t>
      </w:r>
    </w:p>
    <w:p w14:paraId="7392681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90577B">
        <w:rPr>
          <w:rFonts w:ascii="Arial" w:hAnsi="Arial" w:cs="Arial"/>
          <w:i/>
          <w:iCs/>
          <w:sz w:val="22"/>
          <w:szCs w:val="24"/>
        </w:rPr>
        <w:t>Da’</w:t>
      </w:r>
      <w:proofErr w:type="spellEnd"/>
      <w:r w:rsidRPr="0090577B">
        <w:rPr>
          <w:rFonts w:ascii="Arial" w:hAnsi="Arial" w:cs="Arial"/>
          <w:i/>
          <w:iCs/>
          <w:sz w:val="22"/>
          <w:szCs w:val="24"/>
        </w:rPr>
        <w:t xml:space="preserve"> a chiunque ti chiede, e a chi prende le cose tue, non chiederle indietro.</w:t>
      </w:r>
    </w:p>
    <w:p w14:paraId="52B0155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482EB20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Siate misericordiosi, come il Padre vostro è misericordioso.</w:t>
      </w:r>
    </w:p>
    <w:p w14:paraId="4271463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0EA0376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Disse loro anche una parabola: «Può forse un cieco guidare un altro cieco? Non cadranno tutti e due in un fosso? Un discepolo non è più del maestro; ma ognuno, che sia ben preparato, sarà come il suo maestro. </w:t>
      </w:r>
    </w:p>
    <w:p w14:paraId="337A287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706EF9A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6C6B694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w:t>
      </w:r>
    </w:p>
    <w:p w14:paraId="6FB1E5CF" w14:textId="77777777" w:rsidR="0090577B" w:rsidRPr="0090577B" w:rsidRDefault="0090577B" w:rsidP="0090577B">
      <w:pPr>
        <w:spacing w:after="120"/>
        <w:jc w:val="both"/>
        <w:rPr>
          <w:rFonts w:ascii="Arial" w:hAnsi="Arial" w:cs="Arial"/>
          <w:b/>
          <w:bCs/>
          <w:sz w:val="24"/>
          <w:szCs w:val="24"/>
        </w:rPr>
      </w:pPr>
      <w:r w:rsidRPr="0090577B">
        <w:rPr>
          <w:rFonts w:ascii="Arial" w:hAnsi="Arial" w:cs="Arial"/>
          <w:b/>
          <w:bCs/>
          <w:sz w:val="24"/>
          <w:szCs w:val="24"/>
        </w:rPr>
        <w:t>Dalla Lettera ai Romani:</w:t>
      </w:r>
    </w:p>
    <w:p w14:paraId="16CA388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66E65B8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E52C38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824F32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C92085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w:t>
      </w:r>
    </w:p>
    <w:p w14:paraId="09561F1D" w14:textId="77777777" w:rsidR="0090577B" w:rsidRPr="0090577B" w:rsidRDefault="0090577B" w:rsidP="0090577B">
      <w:pPr>
        <w:spacing w:after="120"/>
        <w:jc w:val="both"/>
        <w:rPr>
          <w:rFonts w:ascii="Arial" w:hAnsi="Arial" w:cs="Arial"/>
          <w:b/>
          <w:bCs/>
          <w:sz w:val="24"/>
          <w:szCs w:val="24"/>
        </w:rPr>
      </w:pPr>
      <w:r w:rsidRPr="0090577B">
        <w:rPr>
          <w:rFonts w:ascii="Arial" w:hAnsi="Arial" w:cs="Arial"/>
          <w:b/>
          <w:bCs/>
          <w:sz w:val="24"/>
          <w:szCs w:val="24"/>
        </w:rPr>
        <w:lastRenderedPageBreak/>
        <w:t>Dalla Prima Lettera ai Corinzi:</w:t>
      </w:r>
    </w:p>
    <w:p w14:paraId="47F44F9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parlassi le lingue degli uomini e degli angeli, ma non avessi la carità, sarei come bronzo che rimbomba o come cimbalo che strepita.</w:t>
      </w:r>
    </w:p>
    <w:p w14:paraId="029EF6B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276C1C5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se anche dessi in cibo tutti i miei beni e consegnassi il mio corpo per averne vanto, ma non avessi la carità, a nulla mi servirebbe.</w:t>
      </w:r>
    </w:p>
    <w:p w14:paraId="7988A048" w14:textId="77777777" w:rsidR="0090577B" w:rsidRPr="0090577B" w:rsidRDefault="0090577B" w:rsidP="0090577B">
      <w:pPr>
        <w:spacing w:after="120"/>
        <w:ind w:left="567" w:right="567"/>
        <w:jc w:val="both"/>
        <w:rPr>
          <w:rFonts w:ascii="Arial" w:hAnsi="Arial" w:cs="Arial"/>
          <w:sz w:val="24"/>
          <w:szCs w:val="24"/>
        </w:rPr>
      </w:pPr>
      <w:r w:rsidRPr="0090577B">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90577B">
        <w:rPr>
          <w:rFonts w:ascii="Arial" w:hAnsi="Arial" w:cs="Arial"/>
          <w:sz w:val="24"/>
          <w:szCs w:val="24"/>
        </w:rPr>
        <w:t xml:space="preserve"> </w:t>
      </w:r>
    </w:p>
    <w:p w14:paraId="0979D71B" w14:textId="77777777" w:rsidR="0090577B" w:rsidRPr="0090577B" w:rsidRDefault="0090577B" w:rsidP="0090577B">
      <w:pPr>
        <w:spacing w:after="120"/>
        <w:jc w:val="both"/>
        <w:rPr>
          <w:rFonts w:ascii="Arial" w:hAnsi="Arial" w:cs="Arial"/>
          <w:b/>
          <w:bCs/>
          <w:sz w:val="24"/>
          <w:szCs w:val="24"/>
        </w:rPr>
      </w:pPr>
      <w:r w:rsidRPr="0090577B">
        <w:rPr>
          <w:rFonts w:ascii="Arial" w:hAnsi="Arial" w:cs="Arial"/>
          <w:b/>
          <w:bCs/>
          <w:sz w:val="24"/>
          <w:szCs w:val="24"/>
        </w:rPr>
        <w:t>Dalla Lettera ai Filippesi:</w:t>
      </w:r>
    </w:p>
    <w:p w14:paraId="223DDE7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3A8CECF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4B6AFF1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62C81261"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Ecco tutto il Testo Sacro della risposta del Signore ad Abacuc: </w:t>
      </w:r>
    </w:p>
    <w:p w14:paraId="3075FFF6" w14:textId="77777777" w:rsidR="0090577B" w:rsidRPr="0090577B" w:rsidRDefault="0090577B" w:rsidP="0090577B">
      <w:pPr>
        <w:spacing w:after="120"/>
        <w:ind w:left="567" w:right="567"/>
        <w:jc w:val="both"/>
        <w:rPr>
          <w:rFonts w:ascii="Arial" w:hAnsi="Arial" w:cs="Arial"/>
          <w:i/>
          <w:iCs/>
          <w:sz w:val="22"/>
          <w:szCs w:val="24"/>
        </w:rPr>
      </w:pPr>
      <w:bookmarkStart w:id="18" w:name="_Hlk157376008"/>
      <w:r w:rsidRPr="0090577B">
        <w:rPr>
          <w:rFonts w:ascii="Arial" w:hAnsi="Arial" w:cs="Arial"/>
          <w:i/>
          <w:iCs/>
          <w:sz w:val="22"/>
          <w:szCs w:val="24"/>
        </w:rPr>
        <w:t xml:space="preserve">Mi metterò di sentinella, in piedi sulla fortezza, a spiare, per vedere che cosa mi dirà, che cosa risponderà ai miei lamenti. </w:t>
      </w:r>
      <w:bookmarkEnd w:id="18"/>
      <w:r w:rsidRPr="0090577B">
        <w:rPr>
          <w:rFonts w:ascii="Arial" w:hAnsi="Arial" w:cs="Arial"/>
          <w:i/>
          <w:iCs/>
          <w:sz w:val="22"/>
          <w:szCs w:val="24"/>
        </w:rPr>
        <w:t xml:space="preserve">Il Signore rispose e mi disse: </w:t>
      </w:r>
    </w:p>
    <w:p w14:paraId="39E94959" w14:textId="77777777" w:rsidR="0090577B" w:rsidRPr="0090577B" w:rsidRDefault="0090577B" w:rsidP="0090577B">
      <w:pPr>
        <w:spacing w:after="120"/>
        <w:ind w:left="567" w:right="567"/>
        <w:jc w:val="both"/>
        <w:rPr>
          <w:rFonts w:ascii="Arial" w:hAnsi="Arial" w:cs="Arial"/>
          <w:i/>
          <w:iCs/>
          <w:sz w:val="22"/>
          <w:szCs w:val="24"/>
        </w:rPr>
      </w:pPr>
      <w:bookmarkStart w:id="19" w:name="_Hlk157402162"/>
      <w:r w:rsidRPr="0090577B">
        <w:rPr>
          <w:rFonts w:ascii="Arial" w:hAnsi="Arial" w:cs="Arial"/>
          <w:i/>
          <w:iCs/>
          <w:sz w:val="22"/>
          <w:szCs w:val="24"/>
        </w:rPr>
        <w:t xml:space="preserve">«Scrivi la visione e incidila bene sulle tavolette, perché la si legga speditamente. È una visione che attesta un termine, parla di una scadenza e non mentisce; se indugia, attendila, perché certo verrà e non tarderà. Ecco, </w:t>
      </w:r>
      <w:r w:rsidRPr="0090577B">
        <w:rPr>
          <w:rFonts w:ascii="Arial" w:hAnsi="Arial" w:cs="Arial"/>
          <w:i/>
          <w:iCs/>
          <w:sz w:val="22"/>
          <w:szCs w:val="24"/>
        </w:rPr>
        <w:lastRenderedPageBreak/>
        <w:t xml:space="preserve">soccombe colui che non ha l’animo retto, </w:t>
      </w:r>
      <w:bookmarkStart w:id="20" w:name="_Hlk157374412"/>
      <w:r w:rsidRPr="0090577B">
        <w:rPr>
          <w:rFonts w:ascii="Arial" w:hAnsi="Arial" w:cs="Arial"/>
          <w:i/>
          <w:iCs/>
          <w:sz w:val="22"/>
          <w:szCs w:val="24"/>
        </w:rPr>
        <w:t>mentre il giusto vivrà per la sua fede</w:t>
      </w:r>
      <w:bookmarkEnd w:id="20"/>
      <w:r w:rsidRPr="0090577B">
        <w:rPr>
          <w:rFonts w:ascii="Arial" w:hAnsi="Arial" w:cs="Arial"/>
          <w:i/>
          <w:iCs/>
          <w:sz w:val="22"/>
          <w:szCs w:val="24"/>
        </w:rPr>
        <w:t>».</w:t>
      </w:r>
    </w:p>
    <w:bookmarkEnd w:id="19"/>
    <w:p w14:paraId="45AFB20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La ricchezza rende perfidi; il superbo non sussisterà, spalanca come gli inferi le sue fauci e, come la morte, non si sazia, attira a sé tutte le nazioni, raduna per sé tutti i popoli. Forse che tutti non lo canzoneranno, non faranno motteggi per lui? </w:t>
      </w:r>
    </w:p>
    <w:p w14:paraId="004D701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35D1E90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50E4FCF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7BC8A48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p>
    <w:p w14:paraId="5B5BEBD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A che giova un idolo scolpito da un artista? O una statua fusa o un oracolo falso? L’artista confida nella propria opera, sebbene scolpisca idoli muti. </w:t>
      </w:r>
    </w:p>
    <w:p w14:paraId="70735E0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Guai a chi dice al legno: «Svégliati», e alla pietra muta: «Àlzati». Può essa dare un oracolo? Ecco, è ricoperta d’oro e d’argento, ma dentro non c’è soffio vitale. Ma il Signore sta nel suo tempio santo. Taccia, davanti a lui, tutta la terra! (Ab 2,1-20). </w:t>
      </w:r>
    </w:p>
    <w:p w14:paraId="14EC662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Cosa rivela il Signore al suo profeta? Non solo che l’empio, lo stolto, l’insipiente, l’idolatra, l’amorale, quanti disobbediscono sia alla verità di creazione e sia alla verità di redenzione, soccomberanno. Mentre il giusto vivrà per la sua fede. Fede è solo obbedienza alla Parola del Signore. Ecco cosa è la fede e chi è i giusto secondo la fede. Ce lo rivela la Lettera agli Ebrei:</w:t>
      </w:r>
    </w:p>
    <w:p w14:paraId="4C18A89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La fede è fondamento di ciò che si spera e prova di ciò che non si vede. Per questa fede i nostri antenati sono stati approvati da Dio.</w:t>
      </w:r>
    </w:p>
    <w:p w14:paraId="69084CF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noi sappiamo che i mondi furono formati dalla parola di Dio, sicché dall’invisibile ha preso origine il mondo visibile.</w:t>
      </w:r>
    </w:p>
    <w:p w14:paraId="7E7DB50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Abele offrì a Dio un sacrificio migliore di quello di Caino e in base ad essa fu dichiarato giusto, avendo Dio attestato di gradire i suoi doni; per essa, benché morto, parla ancora.</w:t>
      </w:r>
    </w:p>
    <w:p w14:paraId="3798010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5D6C37B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Noè, avvertito di cose che ancora non si vedevano, preso da sacro timore, costruì un’arca per la salvezza della sua famiglia; e per questa fede condannò il mondo e ricevette in eredità la giustizia secondo la fede.</w:t>
      </w:r>
    </w:p>
    <w:p w14:paraId="1BA16C7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Abramo, chiamato da Dio, obbedì partendo per un luogo che doveva ricevere in eredità, e partì senza sapere dove andava.</w:t>
      </w:r>
    </w:p>
    <w:p w14:paraId="1ACA47E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5D343CE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3810822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Niella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6C5D895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5B6A24B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Isacco benedisse Giacobbe ed Esaù anche in vista di beni futuri.</w:t>
      </w:r>
    </w:p>
    <w:p w14:paraId="120F928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Giacobbe, morente, benedisse ciascuno dei figli di Giuseppe e si prostrò, appoggiandosi sull’estremità del bastone.</w:t>
      </w:r>
    </w:p>
    <w:p w14:paraId="7A74AC7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Giuseppe, alla fine della vita, si ricordò dell’esodo dei figli d’Israele e diede disposizioni circa le proprie ossa.</w:t>
      </w:r>
    </w:p>
    <w:p w14:paraId="69093B4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Mosè, appena nato, fu tenuto nascosto per tre mesi dai suoi genitori, perché videro che il bambino era bello; e non ebbero paura dell’editto del re.</w:t>
      </w:r>
    </w:p>
    <w:p w14:paraId="2233075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1AADE04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egli lasciò l’Egitto, senza temere l’ira del re; infatti rimase saldo, come se vedesse l’invisibile.</w:t>
      </w:r>
    </w:p>
    <w:p w14:paraId="1B8138A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Per fede, egli celebrò la Pasqua e fece l’aspersione del sangue, perché colui che sterminava i primogeniti non toccasse quelli degli Israeliti.</w:t>
      </w:r>
    </w:p>
    <w:p w14:paraId="4766BE4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essi passarono il Mar Rosso come fosse terra asciutta. Quando gli Egiziani tentarono di farlo, vi furono inghiottiti.</w:t>
      </w:r>
    </w:p>
    <w:p w14:paraId="4B9F57D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caddero le mura di Gerico, dopo che ne avevano fatto il giro per sette giorni.</w:t>
      </w:r>
    </w:p>
    <w:p w14:paraId="3AF9414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fede, Raab, la prostituta, non perì con gli increduli, perché aveva accolto con benevolenza gli esploratori.</w:t>
      </w:r>
    </w:p>
    <w:p w14:paraId="0749EB6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39D99C0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6C4278F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4D26F10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69F938A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Perciò, rinfrancate le mani inerti e le ginocchia fiacche e camminate diritti con i vostri piedi, perché il piede che zoppica non abbia a storpiarsi, ma piuttosto a guarire.</w:t>
      </w:r>
    </w:p>
    <w:p w14:paraId="18FEADA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7D593489"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Il Signore rivela che il male, il peccato e anche i frutti del male e del peccato sono ancora nelle case del popolo del Signore. Cosa fa il male? Cosa fa il peccato? Cosa fa la non fede? Cosa fa la disobbedienza? Una cosa sola: allontanano dalla casa e del cuore, dalla terra e dell’aria e anche dall’acqua di cui ci si disseta, la benedizione del Signore. Allontanano la vita. Allontanano la luce. Allontanano il Signore con la sua grazia, il suo Santo Spirito, la sua misericordia.</w:t>
      </w:r>
    </w:p>
    <w:p w14:paraId="62416D8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Rimane il Signore, perché Lui è fedele ad ogni Parola della sua bocca. Ma il Signore non può impedire che gli eserciti vengano e con essi venga anche la fame, la sete, la morte, la spada, l’esilio, la deportazione.</w:t>
      </w:r>
    </w:p>
    <w:p w14:paraId="03145E6B" w14:textId="77777777" w:rsidR="0090577B" w:rsidRPr="0090577B" w:rsidRDefault="0090577B" w:rsidP="0090577B">
      <w:pPr>
        <w:spacing w:after="120"/>
        <w:jc w:val="both"/>
        <w:rPr>
          <w:rFonts w:ascii="Arial" w:hAnsi="Arial" w:cs="Arial"/>
          <w:color w:val="FF0000"/>
          <w:sz w:val="24"/>
          <w:szCs w:val="24"/>
        </w:rPr>
      </w:pPr>
      <w:r w:rsidRPr="0090577B">
        <w:rPr>
          <w:rFonts w:ascii="Arial" w:hAnsi="Arial" w:cs="Arial"/>
          <w:sz w:val="24"/>
          <w:szCs w:val="24"/>
        </w:rPr>
        <w:t xml:space="preserve">Chi vuole che il Signore sia per lui fonte eterna di ogni bene deve custodire la sua vita nella Parola. Il giusto vive di fede, vive per fede. Anche se lui è nella morte, lui vive. Mentre l’empio anche se è nella vita, è già morto. </w:t>
      </w:r>
    </w:p>
    <w:p w14:paraId="3F76D81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Ecco allora la vera morale che nasce dalla rivelazione fatta dal Signore ad Abacuc e per Abacuc a tutti noi: la vita di ogni uomo è nella sua Parola. Chi rimane nella Parola rimane sempre nella vita, anche nella morte. Chi esce dalla Parola entra nella morte, è nella morte anche se è vivo. </w:t>
      </w:r>
    </w:p>
    <w:p w14:paraId="4D4C73B9" w14:textId="77777777" w:rsidR="0090577B" w:rsidRDefault="0090577B" w:rsidP="0090577B">
      <w:pPr>
        <w:spacing w:after="120"/>
        <w:jc w:val="both"/>
        <w:rPr>
          <w:rFonts w:ascii="Arial" w:hAnsi="Arial" w:cs="Arial"/>
          <w:sz w:val="24"/>
          <w:szCs w:val="24"/>
        </w:rPr>
      </w:pPr>
      <w:r w:rsidRPr="0090577B">
        <w:rPr>
          <w:rFonts w:ascii="Arial" w:hAnsi="Arial" w:cs="Arial"/>
          <w:sz w:val="24"/>
          <w:szCs w:val="24"/>
        </w:rPr>
        <w:t xml:space="preserve">Abacuc dovrà lasciare che tutto il male del mondo passi sul suo dorso. Tutto il male del mondo non lo travolgerà. La sua fede è la corazza che lo conserverà in vita. Nella fede la morte è trasformata in vita eterna e in gloriosa risurrezione. </w:t>
      </w:r>
    </w:p>
    <w:p w14:paraId="05F906EA" w14:textId="77777777" w:rsidR="000D04E5" w:rsidRPr="0090577B" w:rsidRDefault="000D04E5" w:rsidP="0090577B">
      <w:pPr>
        <w:spacing w:after="120"/>
        <w:jc w:val="both"/>
        <w:rPr>
          <w:rFonts w:ascii="Arial" w:hAnsi="Arial" w:cs="Arial"/>
          <w:sz w:val="24"/>
          <w:szCs w:val="24"/>
        </w:rPr>
      </w:pPr>
    </w:p>
    <w:p w14:paraId="090065BD" w14:textId="076247FB" w:rsidR="0090577B" w:rsidRPr="000D04E5" w:rsidRDefault="000D04E5" w:rsidP="000D04E5">
      <w:pPr>
        <w:pStyle w:val="Titolo1"/>
      </w:pPr>
      <w:bookmarkStart w:id="21" w:name="_Toc165107088"/>
      <w:r>
        <w:t>APPENDICE</w:t>
      </w:r>
      <w:bookmarkEnd w:id="21"/>
      <w:r>
        <w:t xml:space="preserve"> </w:t>
      </w:r>
    </w:p>
    <w:p w14:paraId="6F4BBBDB" w14:textId="3F7E5BFA" w:rsidR="0090577B" w:rsidRPr="0090577B" w:rsidRDefault="0090577B" w:rsidP="000D04E5">
      <w:pPr>
        <w:pStyle w:val="Titolo3"/>
      </w:pPr>
      <w:bookmarkStart w:id="22" w:name="_Toc165107089"/>
      <w:r w:rsidRPr="0090577B">
        <w:t>Prima riflessione</w:t>
      </w:r>
      <w:bookmarkEnd w:id="22"/>
    </w:p>
    <w:p w14:paraId="4772A33D" w14:textId="77777777" w:rsidR="0090577B" w:rsidRPr="0090577B" w:rsidRDefault="0090577B" w:rsidP="0090577B">
      <w:pPr>
        <w:spacing w:after="120"/>
        <w:jc w:val="both"/>
        <w:rPr>
          <w:rFonts w:ascii="Arial" w:hAnsi="Arial" w:cs="Arial"/>
          <w:b/>
          <w:bCs/>
          <w:i/>
          <w:iCs/>
          <w:sz w:val="24"/>
          <w:szCs w:val="26"/>
        </w:rPr>
      </w:pPr>
      <w:bookmarkStart w:id="23" w:name="_Toc62163797"/>
      <w:r w:rsidRPr="0090577B">
        <w:rPr>
          <w:rFonts w:ascii="Arial" w:hAnsi="Arial" w:cs="Arial"/>
          <w:b/>
          <w:bCs/>
          <w:i/>
          <w:iCs/>
          <w:sz w:val="24"/>
          <w:szCs w:val="26"/>
        </w:rPr>
        <w:t>IL GRIDO DELL’UMANITÀ</w:t>
      </w:r>
      <w:bookmarkEnd w:id="23"/>
    </w:p>
    <w:p w14:paraId="13ED3D8B" w14:textId="77777777" w:rsidR="0090577B" w:rsidRPr="0090577B" w:rsidRDefault="0090577B" w:rsidP="0090577B">
      <w:pPr>
        <w:spacing w:after="120"/>
        <w:jc w:val="both"/>
        <w:rPr>
          <w:rFonts w:ascii="Arial" w:hAnsi="Arial"/>
          <w:i/>
          <w:sz w:val="24"/>
          <w:szCs w:val="22"/>
        </w:rPr>
      </w:pPr>
      <w:r w:rsidRPr="0090577B">
        <w:rPr>
          <w:rFonts w:ascii="Arial" w:hAnsi="Arial"/>
          <w:sz w:val="24"/>
          <w:szCs w:val="22"/>
        </w:rPr>
        <w:t xml:space="preserve">Abacuc può essere considerato figura, immagine dell’umanità sofferente. È una umanità osservata però dalla visione, speciale manifestazione del Signore, fatta ai suoi occhi. È come Dio dicesse al suo profeta: </w:t>
      </w:r>
      <w:r w:rsidRPr="0090577B">
        <w:rPr>
          <w:rFonts w:ascii="Arial" w:hAnsi="Arial"/>
          <w:i/>
          <w:sz w:val="24"/>
          <w:szCs w:val="22"/>
        </w:rPr>
        <w:t>“Io vedo l’umanità, vedo il suo dolore, vedo ogni sua sofferenza, vedo ogni ingiustizia, vedo ogni iniquità che si abbatte su di essa”.</w:t>
      </w:r>
    </w:p>
    <w:p w14:paraId="0F5EC3EF"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È come se ancora gli dicesse: </w:t>
      </w:r>
      <w:r w:rsidRPr="0090577B">
        <w:rPr>
          <w:rFonts w:ascii="Arial" w:hAnsi="Arial"/>
          <w:i/>
          <w:sz w:val="24"/>
          <w:szCs w:val="22"/>
        </w:rPr>
        <w:t xml:space="preserve">“Io vedo l’umanità, non possono andare contro la mia natura, che è sommo bene e giustizia perfetta. Vedo la sofferenza, ma non posso abolirla, perché essa è un frutto, non è un albero. Se fosse un albero, </w:t>
      </w:r>
      <w:r w:rsidRPr="0090577B">
        <w:rPr>
          <w:rFonts w:ascii="Arial" w:hAnsi="Arial"/>
          <w:i/>
          <w:sz w:val="24"/>
          <w:szCs w:val="22"/>
        </w:rPr>
        <w:lastRenderedPageBreak/>
        <w:t>potrei anche sradicarlo, essendo un frutto nulla posso fare. Non posso intervenire”</w:t>
      </w:r>
      <w:r w:rsidRPr="0090577B">
        <w:rPr>
          <w:rFonts w:ascii="Arial" w:hAnsi="Arial"/>
          <w:sz w:val="24"/>
          <w:szCs w:val="22"/>
        </w:rPr>
        <w:t>.</w:t>
      </w:r>
    </w:p>
    <w:p w14:paraId="418F516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Perché la sofferenza è un frutto e non un albero? Perché l’albero che la produce è il cuore dell’uomo. Sul cuore Dio può intervenire solo invitando alla conversione, al pentimento, alla rimozione del male che si annida in esso. Non può uccidere l’uomo, anche perché ha promesso a Noè che mai più avrebbe distrutto la terra col diluvio.</w:t>
      </w:r>
    </w:p>
    <w:p w14:paraId="3232FBB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w:t>
      </w:r>
    </w:p>
    <w:p w14:paraId="68EF7BC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Finché durerà la terra, seme e mèsse, freddo e caldo, estate e inverno, giorno e notte non cesseranno» (Gen 8,20-22). </w:t>
      </w:r>
    </w:p>
    <w:p w14:paraId="466BD15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w:t>
      </w:r>
    </w:p>
    <w:p w14:paraId="314AC6D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sparge il sangue dell’uomo, dall’uomo il suo sangue sarà sparso, perché a immagine di Dio è stato fatto l’uomo. E voi, siate fecondi e moltiplicatevi, siate numerosi sulla terra e dominatela».</w:t>
      </w:r>
    </w:p>
    <w:p w14:paraId="1CBB87A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w:t>
      </w:r>
    </w:p>
    <w:p w14:paraId="614F6E6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w:t>
      </w:r>
    </w:p>
    <w:p w14:paraId="3F4A43D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Disse Dio a Noè: «Questo è il segno dell’alleanza che io ho stabilito tra me e ogni carne che è sulla terra» (Gen 9,1-17). </w:t>
      </w:r>
    </w:p>
    <w:p w14:paraId="1F1AAA8A"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lamento di Abacuc sulla sofferenza del giusto è vera rivelazione, manifestazione, rivelazione e manifestazione fatte da Dio per visione. Il Signore fa vedere ad Abacuc questa immensa valle di lacrime nella quale il giusto dovrà vivere. Non può uscire da essa. Nella valle delle lacrime è posto e in essa dovrà restare. Non si può fuggire.</w:t>
      </w:r>
    </w:p>
    <w:p w14:paraId="5D0D328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lastRenderedPageBreak/>
        <w:t>Questa verità la rivela anche Gesù. Lui sempre fu tentato perché abbandonasse la valle delle lacrime. Lui era fuori della valle delle lacrime. Entrò in essa per assumere tutta la sofferenza del mondo al fine di espiarla, redimerla, salvarla. Non scese dalla croce, rimase inchiodato su di essa fino all’ultimo respiro. Non scese!</w:t>
      </w:r>
    </w:p>
    <w:p w14:paraId="5E57EF9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p>
    <w:p w14:paraId="6E8FFE9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w:t>
      </w:r>
      <w:r w:rsidRPr="0090577B">
        <w:rPr>
          <w:rFonts w:ascii="Arial" w:hAnsi="Arial"/>
          <w:i/>
          <w:iCs/>
          <w:sz w:val="22"/>
        </w:rPr>
        <w:tab/>
        <w:t>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w:t>
      </w:r>
    </w:p>
    <w:p w14:paraId="2527260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1,1-18). </w:t>
      </w:r>
    </w:p>
    <w:p w14:paraId="69E98F8F"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 Scrittura Santa sempre ci mette dinanzi al giusto che è nella grande, indicibile sofferenza. Ma sempre ci mostra il giusto inchiodato alla sua sofferenza. Al giusto rimane solo il grido che sempre si alza forte, possente. È un grido che dovrebbe strappare una qualche pietà al Signore. Invece Lui sembra essere solo spettatore.</w:t>
      </w:r>
    </w:p>
    <w:p w14:paraId="40355EAE" w14:textId="77777777" w:rsidR="0090577B" w:rsidRPr="0090577B" w:rsidRDefault="0090577B" w:rsidP="0090577B">
      <w:pPr>
        <w:spacing w:after="120"/>
        <w:jc w:val="both"/>
        <w:rPr>
          <w:rFonts w:ascii="Arial" w:hAnsi="Arial"/>
          <w:sz w:val="24"/>
          <w:szCs w:val="22"/>
        </w:rPr>
      </w:pPr>
    </w:p>
    <w:p w14:paraId="5A7E0B1B" w14:textId="77777777" w:rsidR="0090577B" w:rsidRPr="0090577B" w:rsidRDefault="0090577B" w:rsidP="0090577B">
      <w:pPr>
        <w:spacing w:after="120"/>
        <w:jc w:val="both"/>
        <w:rPr>
          <w:rFonts w:ascii="Arial" w:hAnsi="Arial" w:cs="Arial"/>
          <w:b/>
          <w:bCs/>
          <w:i/>
          <w:iCs/>
          <w:sz w:val="24"/>
          <w:szCs w:val="26"/>
        </w:rPr>
      </w:pPr>
      <w:bookmarkStart w:id="24" w:name="_Toc62163798"/>
      <w:r w:rsidRPr="0090577B">
        <w:rPr>
          <w:rFonts w:ascii="Arial" w:hAnsi="Arial" w:cs="Arial"/>
          <w:b/>
          <w:bCs/>
          <w:i/>
          <w:iCs/>
          <w:sz w:val="24"/>
          <w:szCs w:val="26"/>
        </w:rPr>
        <w:t>IL GRIDO DEL GIUSTO SOFFERENTE</w:t>
      </w:r>
      <w:bookmarkEnd w:id="24"/>
    </w:p>
    <w:p w14:paraId="307CF91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Dal primo sangue innocente versato che è quello di Abele, non solo il giusto grida al Signore, ma anche il suo sangue è un grido eterno presso Dio, è un memoriale immortale. Dio ascolta il grido del giusto inchiodato alla sua sofferenza e spesso anche ucciso dall’empietà e dalla cattiveria del malvagio? Abacuc questo vede.</w:t>
      </w:r>
    </w:p>
    <w:p w14:paraId="456D42A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I Salmi ci rivelano anche le parole del giusto nella sofferenza. Sono un accorato grido di invocazione di soccorso, ma non sono un grido di disperazione. Perché il loro grido è pieno di una dolce, soave speranza. Dalla morte e dalla corruzione </w:t>
      </w:r>
      <w:r w:rsidRPr="0090577B">
        <w:rPr>
          <w:rFonts w:ascii="Arial" w:hAnsi="Arial"/>
          <w:sz w:val="24"/>
          <w:szCs w:val="22"/>
        </w:rPr>
        <w:lastRenderedPageBreak/>
        <w:t xml:space="preserve">del sepolcro il Signore lo libererà. Nel giusto sofferenza, morte violenta e speranza si sposano. </w:t>
      </w:r>
    </w:p>
    <w:p w14:paraId="0BA38D5D" w14:textId="77777777" w:rsidR="0090577B" w:rsidRPr="0090577B" w:rsidRDefault="0090577B" w:rsidP="0090577B">
      <w:pPr>
        <w:spacing w:after="120"/>
        <w:jc w:val="both"/>
        <w:rPr>
          <w:rFonts w:ascii="Arial" w:hAnsi="Arial"/>
          <w:sz w:val="24"/>
          <w:szCs w:val="22"/>
        </w:rPr>
      </w:pPr>
    </w:p>
    <w:p w14:paraId="1C72EA33" w14:textId="77777777" w:rsidR="0090577B" w:rsidRPr="0090577B" w:rsidRDefault="0090577B" w:rsidP="0090577B">
      <w:pPr>
        <w:spacing w:after="120"/>
        <w:jc w:val="both"/>
        <w:rPr>
          <w:rFonts w:ascii="Arial" w:hAnsi="Arial"/>
          <w:b/>
          <w:i/>
          <w:iCs/>
          <w:sz w:val="24"/>
          <w:szCs w:val="28"/>
        </w:rPr>
      </w:pPr>
      <w:bookmarkStart w:id="25" w:name="_Toc62163799"/>
      <w:bookmarkStart w:id="26" w:name="_Toc480033942"/>
      <w:r w:rsidRPr="0090577B">
        <w:rPr>
          <w:rFonts w:ascii="Arial" w:hAnsi="Arial"/>
          <w:b/>
          <w:i/>
          <w:iCs/>
          <w:sz w:val="24"/>
          <w:szCs w:val="28"/>
        </w:rPr>
        <w:t>DIO MIO, DIO MIO PERCHÉ MI HAI ABBANDONATO?</w:t>
      </w:r>
      <w:bookmarkEnd w:id="25"/>
      <w:r w:rsidRPr="0090577B">
        <w:rPr>
          <w:rFonts w:ascii="Arial" w:hAnsi="Arial"/>
          <w:b/>
          <w:i/>
          <w:iCs/>
          <w:sz w:val="24"/>
          <w:szCs w:val="28"/>
        </w:rPr>
        <w:t xml:space="preserve"> </w:t>
      </w:r>
      <w:bookmarkEnd w:id="26"/>
    </w:p>
    <w:p w14:paraId="7F8F6FF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3CC6E42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352B26B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537870E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4E901985" w14:textId="77777777" w:rsidR="0090577B" w:rsidRPr="0090577B" w:rsidRDefault="0090577B" w:rsidP="0090577B">
      <w:pPr>
        <w:spacing w:after="120"/>
        <w:ind w:left="567" w:right="567"/>
        <w:jc w:val="both"/>
        <w:rPr>
          <w:rFonts w:ascii="Arial" w:hAnsi="Arial"/>
          <w:i/>
          <w:iCs/>
          <w:sz w:val="22"/>
        </w:rPr>
      </w:pPr>
    </w:p>
    <w:p w14:paraId="092FE7B9" w14:textId="77777777" w:rsidR="0090577B" w:rsidRPr="0090577B" w:rsidRDefault="0090577B" w:rsidP="0090577B">
      <w:pPr>
        <w:spacing w:after="120"/>
        <w:ind w:right="567"/>
        <w:jc w:val="both"/>
        <w:rPr>
          <w:rFonts w:ascii="Arial" w:hAnsi="Arial"/>
          <w:b/>
          <w:bCs/>
          <w:i/>
          <w:iCs/>
          <w:sz w:val="24"/>
          <w:szCs w:val="28"/>
        </w:rPr>
      </w:pPr>
      <w:bookmarkStart w:id="27" w:name="_Toc62163800"/>
      <w:bookmarkStart w:id="28" w:name="_Toc480033946"/>
      <w:r w:rsidRPr="0090577B">
        <w:rPr>
          <w:rFonts w:ascii="Arial" w:hAnsi="Arial"/>
          <w:b/>
          <w:bCs/>
          <w:i/>
          <w:iCs/>
          <w:sz w:val="24"/>
          <w:szCs w:val="28"/>
        </w:rPr>
        <w:t>IL SUO CUORE COVA CATTIVERIA</w:t>
      </w:r>
      <w:bookmarkEnd w:id="27"/>
      <w:r w:rsidRPr="0090577B">
        <w:rPr>
          <w:rFonts w:ascii="Arial" w:hAnsi="Arial"/>
          <w:b/>
          <w:bCs/>
          <w:i/>
          <w:iCs/>
          <w:sz w:val="24"/>
          <w:szCs w:val="28"/>
        </w:rPr>
        <w:t xml:space="preserve"> </w:t>
      </w:r>
      <w:bookmarkEnd w:id="28"/>
    </w:p>
    <w:p w14:paraId="0DD966F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 maestro del coro. Salmo. Di Davide. Beato l’uomo che ha cura del debole: nel giorno della sventura il Signore lo libera. Il Signore veglierà su di lui, lo farà vivere beato sulla terra, non lo abbandonerà in preda ai nemici. Il </w:t>
      </w:r>
      <w:r w:rsidRPr="0090577B">
        <w:rPr>
          <w:rFonts w:ascii="Arial" w:hAnsi="Arial"/>
          <w:i/>
          <w:iCs/>
          <w:sz w:val="22"/>
        </w:rPr>
        <w:lastRenderedPageBreak/>
        <w:t>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hanno per me pensieri maligni: «Lo ha colpito una malattia infernale; dal letto dove è steso non potrà più rialzarsi».</w:t>
      </w:r>
    </w:p>
    <w:p w14:paraId="68500BD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61E3F9F8" w14:textId="77777777" w:rsidR="0090577B" w:rsidRPr="0090577B" w:rsidRDefault="0090577B" w:rsidP="0090577B">
      <w:pPr>
        <w:spacing w:after="120"/>
        <w:ind w:left="567" w:right="567"/>
        <w:jc w:val="both"/>
        <w:rPr>
          <w:rFonts w:ascii="Arial" w:hAnsi="Arial"/>
          <w:i/>
          <w:iCs/>
          <w:sz w:val="22"/>
        </w:rPr>
      </w:pPr>
    </w:p>
    <w:p w14:paraId="01F99363" w14:textId="77777777" w:rsidR="0090577B" w:rsidRPr="0090577B" w:rsidRDefault="0090577B" w:rsidP="0090577B">
      <w:pPr>
        <w:spacing w:after="120"/>
        <w:ind w:right="567"/>
        <w:jc w:val="both"/>
        <w:rPr>
          <w:rFonts w:ascii="Arial" w:hAnsi="Arial"/>
          <w:b/>
          <w:bCs/>
          <w:i/>
          <w:iCs/>
          <w:sz w:val="24"/>
          <w:szCs w:val="28"/>
        </w:rPr>
      </w:pPr>
      <w:bookmarkStart w:id="29" w:name="_Toc62163801"/>
      <w:bookmarkStart w:id="30" w:name="_Toc480033949"/>
      <w:r w:rsidRPr="0090577B">
        <w:rPr>
          <w:rFonts w:ascii="Arial" w:hAnsi="Arial"/>
          <w:b/>
          <w:bCs/>
          <w:i/>
          <w:iCs/>
          <w:sz w:val="24"/>
          <w:szCs w:val="28"/>
        </w:rPr>
        <w:t>MI ASPETTAVO COMPASSIONE, MA INVANO</w:t>
      </w:r>
      <w:bookmarkEnd w:id="29"/>
      <w:r w:rsidRPr="0090577B">
        <w:rPr>
          <w:rFonts w:ascii="Arial" w:hAnsi="Arial"/>
          <w:b/>
          <w:bCs/>
          <w:i/>
          <w:iCs/>
          <w:sz w:val="24"/>
          <w:szCs w:val="28"/>
        </w:rPr>
        <w:t xml:space="preserve"> </w:t>
      </w:r>
      <w:bookmarkEnd w:id="30"/>
    </w:p>
    <w:p w14:paraId="5E97ECD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0565F6F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w:t>
      </w:r>
    </w:p>
    <w:p w14:paraId="33BEFED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4143A4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w:t>
      </w:r>
    </w:p>
    <w:p w14:paraId="5B05ACA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03BE2C5D" w14:textId="77777777" w:rsidR="0090577B" w:rsidRPr="0090577B" w:rsidRDefault="0090577B" w:rsidP="0090577B">
      <w:pPr>
        <w:spacing w:after="120"/>
        <w:ind w:left="567" w:right="567"/>
        <w:jc w:val="both"/>
        <w:rPr>
          <w:rFonts w:ascii="Arial" w:hAnsi="Arial"/>
          <w:i/>
          <w:iCs/>
          <w:sz w:val="22"/>
        </w:rPr>
      </w:pPr>
    </w:p>
    <w:p w14:paraId="31B89226" w14:textId="77777777" w:rsidR="0090577B" w:rsidRPr="0090577B" w:rsidRDefault="0090577B" w:rsidP="0090577B">
      <w:pPr>
        <w:spacing w:after="120"/>
        <w:ind w:right="567"/>
        <w:jc w:val="both"/>
        <w:rPr>
          <w:rFonts w:ascii="Arial" w:hAnsi="Arial"/>
          <w:b/>
          <w:bCs/>
          <w:i/>
          <w:iCs/>
          <w:sz w:val="24"/>
          <w:szCs w:val="28"/>
        </w:rPr>
      </w:pPr>
      <w:bookmarkStart w:id="31" w:name="_Toc62163802"/>
      <w:r w:rsidRPr="0090577B">
        <w:rPr>
          <w:rFonts w:ascii="Arial" w:hAnsi="Arial"/>
          <w:b/>
          <w:bCs/>
          <w:i/>
          <w:iCs/>
          <w:sz w:val="24"/>
          <w:szCs w:val="28"/>
        </w:rPr>
        <w:t>TUTTO  ILGIORNO MI INSULTANO I MIEI NEMICI</w:t>
      </w:r>
      <w:bookmarkEnd w:id="31"/>
    </w:p>
    <w:p w14:paraId="10CB95A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6D38AC9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3242DC6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w:t>
      </w:r>
    </w:p>
    <w:p w14:paraId="4A0F0FE6" w14:textId="77777777" w:rsidR="0090577B" w:rsidRPr="0090577B" w:rsidRDefault="0090577B" w:rsidP="0090577B">
      <w:pPr>
        <w:spacing w:after="120"/>
        <w:ind w:left="567" w:right="567"/>
        <w:jc w:val="both"/>
        <w:rPr>
          <w:rFonts w:ascii="Arial" w:hAnsi="Arial"/>
          <w:i/>
          <w:iCs/>
          <w:sz w:val="22"/>
        </w:rPr>
      </w:pPr>
    </w:p>
    <w:p w14:paraId="3EE1BD47" w14:textId="77777777" w:rsidR="0090577B" w:rsidRPr="0090577B" w:rsidRDefault="0090577B" w:rsidP="0090577B">
      <w:pPr>
        <w:spacing w:after="120"/>
        <w:jc w:val="both"/>
        <w:rPr>
          <w:rFonts w:ascii="Arial" w:hAnsi="Arial"/>
          <w:b/>
          <w:bCs/>
          <w:i/>
          <w:iCs/>
          <w:color w:val="000000"/>
          <w:sz w:val="24"/>
          <w:szCs w:val="28"/>
        </w:rPr>
      </w:pPr>
      <w:bookmarkStart w:id="32" w:name="_Toc62163803"/>
      <w:r w:rsidRPr="0090577B">
        <w:rPr>
          <w:rFonts w:ascii="Arial" w:hAnsi="Arial"/>
          <w:b/>
          <w:bCs/>
          <w:i/>
          <w:iCs/>
          <w:color w:val="000000"/>
          <w:sz w:val="24"/>
          <w:szCs w:val="28"/>
        </w:rPr>
        <w:t>IL LAMENTO DI GIOBBE</w:t>
      </w:r>
      <w:bookmarkEnd w:id="32"/>
      <w:r w:rsidRPr="0090577B">
        <w:rPr>
          <w:rFonts w:ascii="Arial" w:hAnsi="Arial"/>
          <w:b/>
          <w:bCs/>
          <w:i/>
          <w:iCs/>
          <w:color w:val="000000"/>
          <w:sz w:val="24"/>
          <w:szCs w:val="28"/>
        </w:rPr>
        <w:t xml:space="preserve"> </w:t>
      </w:r>
    </w:p>
    <w:p w14:paraId="752714A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Giobbe è persona giusta. Non conosce il male. Si tiene lontano da esso. Viene provato con una indicibile sofferenza. Non è da un uomo malvagio che gli viene provocato il dolore. È il padre della malvagità e della malignità, il padre di ogni </w:t>
      </w:r>
      <w:r w:rsidRPr="0090577B">
        <w:rPr>
          <w:rFonts w:ascii="Arial" w:hAnsi="Arial"/>
          <w:sz w:val="24"/>
          <w:szCs w:val="22"/>
        </w:rPr>
        <w:lastRenderedPageBreak/>
        <w:t>ingiustizia e iniquità che glielo provoca.  Ma Giobbe non pecca contro il Signore. Non abbandona il suo Dio.</w:t>
      </w:r>
    </w:p>
    <w:p w14:paraId="7750058F"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Neanche chiede di essere liberato dalla sua sofferenza. Chiede solo di conoscere il mistero di essa. Se lui avesse avuto Cristo Crocifisso dinanzi ai suoi occhi, non avrebbe avuto alcun desiderio di conoscere il mistero. Lui però ha desiderio e volontà di difendere la sua giustizia dinanzi al mondo, raffigurato dai suoi tre amici. </w:t>
      </w:r>
    </w:p>
    <w:p w14:paraId="53F2367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Giobbe aprì la bocca e maledisse il suo giorno. Prese a dire: «Perisca il giorno in cui nacqui e la notte in cui si disse: “È stato concepito un maschio!”. Quel giorno divenga tenebra, non se ne curi Dio dall’alto, né brilli mai su di esso la luce. Lo rivendichino la tenebra e l’ombra della morte, gli si stenda sopra una nube e lo renda spaventoso l’oscurarsi del giorno! Quella notte se la prenda il buio, non si aggiunga ai giorni dell’anno, non entri nel conto dei mesi.</w:t>
      </w:r>
    </w:p>
    <w:p w14:paraId="0E201BE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quella notte sia sterile, e non entri giubilo in essa. La maledicano quelli che imprecano il giorno, che sono pronti a evocare Leviatàn. Si oscurino le stelle della sua alba, aspetti la luce e non venga né veda le palpebre dell’aurora, poiché non mi chiuse il varco del grembo materno, e non nascose l’affanno agli occhi miei! Perché non sono morto fin dal seno di mia madre e non spirai appena uscito dal grembo? Perché due ginocchia mi hanno accolto, e due mammelle mi allattarono? Così, ora giacerei e avrei pace, dormirei e troverei riposo con i re e i governanti della terra, che ricostruiscono per sé le rovine, e con i prìncipi, che posseggono oro e riempiono le case d’argento.</w:t>
      </w:r>
    </w:p>
    <w:p w14:paraId="00DBD20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Oppure, come aborto nascosto, più non sarei, o come i bambini che non hanno visto la luce. Là i malvagi cessano di agitarsi, e chi è sfinito trova riposo. Anche i prigionieri hanno pace, non odono più la voce dell’aguzzino. Il piccolo e il grande là sono uguali, e  lo schiavo è libero dai suoi padroni.</w:t>
      </w:r>
    </w:p>
    <w:p w14:paraId="0C1601B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Perché dare la luce a un infelice e la vita a chi ha amarezza nel cuore, a quelli che aspettano la morte e non viene, che la cercano più di un tesoro, che godono fino a esultare e gioiscono quando trovano una tomba, a un uomo, la cui via è nascosta e che Dio ha sbarrato da ogni parte? Perché al posto del pane viene la mia sofferenza e si riversa come acqua il mio grido, perché ciò che temevo mi è sopraggiunto, quello che mi spaventava è venuto su di me. Non ho tranquillità, non ho requie, non ho riposo ed è venuto il tormento!» (Gb 3,1-26). </w:t>
      </w:r>
    </w:p>
    <w:p w14:paraId="434D47F0" w14:textId="77777777" w:rsidR="0090577B" w:rsidRPr="0090577B" w:rsidRDefault="0090577B" w:rsidP="0090577B">
      <w:pPr>
        <w:spacing w:after="120"/>
        <w:ind w:left="567" w:right="567"/>
        <w:jc w:val="both"/>
        <w:rPr>
          <w:rFonts w:ascii="Arial" w:hAnsi="Arial"/>
          <w:i/>
          <w:iCs/>
          <w:sz w:val="22"/>
        </w:rPr>
      </w:pPr>
    </w:p>
    <w:p w14:paraId="06CDA1D6" w14:textId="77777777" w:rsidR="0090577B" w:rsidRPr="0090577B" w:rsidRDefault="0090577B" w:rsidP="0090577B">
      <w:pPr>
        <w:spacing w:after="120"/>
        <w:jc w:val="both"/>
        <w:rPr>
          <w:rFonts w:ascii="Arial" w:hAnsi="Arial" w:cs="Arial"/>
          <w:b/>
          <w:bCs/>
          <w:i/>
          <w:iCs/>
          <w:sz w:val="24"/>
          <w:szCs w:val="26"/>
        </w:rPr>
      </w:pPr>
      <w:bookmarkStart w:id="33" w:name="_Toc62163804"/>
      <w:r w:rsidRPr="0090577B">
        <w:rPr>
          <w:rFonts w:ascii="Arial" w:hAnsi="Arial" w:cs="Arial"/>
          <w:b/>
          <w:bCs/>
          <w:i/>
          <w:iCs/>
          <w:sz w:val="24"/>
          <w:szCs w:val="26"/>
        </w:rPr>
        <w:t>GRIDO DI GERUSALEMME DISTRUTTA</w:t>
      </w:r>
      <w:bookmarkEnd w:id="33"/>
    </w:p>
    <w:p w14:paraId="19C6503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Anche Gerusalemme, dopo la sua distruzione, innalza il suo grido al Signore, per manifestargli la sua indicibile sofferenza. Questo grido è ben differente. Non è il grido del giusto, ma il grido del peccatore che vede i danni del suo peccato e manifesta al suo Signore il desiderio di cambiare vita. Vuole convertirsi, ritornando nell’obbedienza.</w:t>
      </w:r>
    </w:p>
    <w:p w14:paraId="6800B7D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Nel Sacramento della Penitenza questo grido si chiama dolore per i peccati commessi. Si vede il male fatto, si vedono i frutti della propria iniquità e ingiustizia, si grida al Signore il proprio dolore. Si prega nella speranza che il Signore accordi il suo perdono e doni la sua misericordia, nella riconciliazione e nella pace.</w:t>
      </w:r>
    </w:p>
    <w:p w14:paraId="7E993C6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Come sta solitaria la città un tempo ricca di popolo! È divenuta come una vedova, la grande fra le nazioni; la signora tra le province è sottoposta a lavori forzati.</w:t>
      </w:r>
    </w:p>
    <w:p w14:paraId="57AEDC9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Piange amaramente nella notte, le sue lacrime sulle sue guance. Nessuno la consola, fra tutti i suoi amanti. Tutti i suoi amici l’hanno tradita, le sono divenuti nemici.</w:t>
      </w:r>
    </w:p>
    <w:p w14:paraId="6A52387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Giuda è deportato in miseria e in dura schiavitù. Abita in mezzo alle nazioni, e non trova riposo; tutti i suoi persecutori l’hanno raggiunto fra le angosce.</w:t>
      </w:r>
    </w:p>
    <w:p w14:paraId="6F4E223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Le strade di Sion sono in lutto, nessuno si reca più alle sue feste; tutte le sue porte sono deserte, i suoi sacerdoti sospirano, le sue vergini sono afflitte ed essa è nell’amarezza.</w:t>
      </w:r>
    </w:p>
    <w:p w14:paraId="2383C67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 suoi avversari sono suoi padroni, i suoi nemici prosperano, perché il Signore l’ha afflitta per i suoi misfatti senza numero; i suoi bambini sono andati in esilio, sospinti dal nemico.</w:t>
      </w:r>
    </w:p>
    <w:p w14:paraId="116284E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Dalla figlia di Sion è scomparso ogni splendore. I suoi capi sono diventati come cervi che non trovano pascolo; camminano senza forze davanti agli inseguitori. </w:t>
      </w:r>
    </w:p>
    <w:p w14:paraId="0B913D1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Gerusalemme ricorda i giorni della sua miseria e del suo vagare, tutti i suoi beni preziosi dal tempo antico, quando il suo popolo cadeva per mano del nemico e nessuno le porgeva aiuto. I suoi nemici la guardavano e ridevano della sua rovina.</w:t>
      </w:r>
    </w:p>
    <w:p w14:paraId="5DE0F3B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Gerusalemme ha peccato gravemente ed è divenuta un abominio. Quanti la onoravano la disprezzano, perché hanno visto la sua nudità. Anch’essa sospira e si volge per nasconderla.</w:t>
      </w:r>
    </w:p>
    <w:p w14:paraId="19F2B05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sua sozzura è nei lembi della sua veste, non pensava alla sua fine; è caduta in modo inatteso e nessuno la consola. «Guarda, Signore, la mia miseria, perché il nemico trionfa».</w:t>
      </w:r>
    </w:p>
    <w:p w14:paraId="0E62B81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L’avversario ha steso la mano su tutte le sue cose più preziose; ha visto penetrare  nel suo santuario i pagani, mentre tu, Signore, avevi loro proibito di entrare nella tua assemblea.</w:t>
      </w:r>
    </w:p>
    <w:p w14:paraId="7C3C373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Tutto il suo popolo sospira  in cerca di pane; danno gli oggetti più preziosi in cambio di cibo, per sostenersi in vita. «Osserva, Signore, e considera come sono disprezzata!</w:t>
      </w:r>
    </w:p>
    <w:p w14:paraId="2D1E5CE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Voi tutti che passate per la via, considerate e osservate se c’è un dolore simile al mio dolore, al dolore che ora mi tormenta, e con cui il Signore mi ha afflitta nel giorno della sua ira ardente.</w:t>
      </w:r>
    </w:p>
    <w:p w14:paraId="00DE8E0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Dall’alto egli ha scagliato un fuoco, nelle mie ossa lo ha fatto penetrare. Ha teso una rete ai miei piedi, mi ha fatto tornare indietro. Mi ha reso desolata, affranta da languore per sempre.</w:t>
      </w:r>
    </w:p>
    <w:p w14:paraId="74FBEF1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S’è aggravato il giogo delle mie colpe, dalla sua mano sono annodate. Sono cresciute fin sul mio collo e hanno fiaccato la mia forza. Il Signore mi ha messo nelle loro mani, non posso alzarmi.</w:t>
      </w:r>
    </w:p>
    <w:p w14:paraId="0010674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in mezzo a me ha ripudiato tutti i miei prodi,  ha chiamato a raccolta contro di me per fiaccare i miei giovani; il Signore ha pigiato nel torchio la vergine figlia di Giuda.</w:t>
      </w:r>
    </w:p>
    <w:p w14:paraId="1056E20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Per questo piango, e dal mio occhio scorrono lacrime, perché lontano da me è chi consola, chi potrebbe ridarmi la vita; i miei figli sono desolati, perché il nemico ha prevalso».</w:t>
      </w:r>
    </w:p>
    <w:p w14:paraId="702A6BE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Sion protende le mani, nessuno la consola. Contro Giacobbe il Signore ha mandato da tutte le parti i suoi nemici. Gerusalemme è divenuta  per loro un abominio.</w:t>
      </w:r>
    </w:p>
    <w:p w14:paraId="267A755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«Giusto è il Signore, poiché mi sono ribellata alla sua parola. Ascoltate, vi prego, popoli tutti, e osservate il mio dolore! Le mie vergini e i miei giovani sono andati in schiavitù.</w:t>
      </w:r>
    </w:p>
    <w:p w14:paraId="42F4A57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Ho chiamato i miei amanti, ma mi hanno tradita; i miei sacerdoti e i miei anziani sono spirati in città, mentre cercavano cibo per sostenersi in vita.</w:t>
      </w:r>
    </w:p>
    <w:p w14:paraId="3E7D4AD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Guarda, Signore, quanto sono in angoscia; le mie viscere si agitano, dentro di me è sconvolto il mio cuore, poiché sono stata veramente ribelle. Di fuori la spada mi priva dei figli, dentro c’è la morte.</w:t>
      </w:r>
    </w:p>
    <w:p w14:paraId="67AC9D7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Senti come gemo, e nessuno mi consola. Tutti i miei nemici hanno saputo della mia sventura, hanno gioito, perché tu l’hai fatto. Manda il giorno che hai decretato ed essi siano simili a me!</w:t>
      </w:r>
    </w:p>
    <w:p w14:paraId="642231D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Giunga davanti a te tutta la loro malvagità, trattali come hai trattato me per tutti i miei peccati. Sono molti i miei gemiti e il mio cuore si consuma» (Lam 1,1-22). </w:t>
      </w:r>
    </w:p>
    <w:p w14:paraId="0EDE6A0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Come il Signore ha oscurato nella sua ira la figlia di Sion! Ha scagliato dal cielo in terra la gloria d’Israele. Non si è ricordato dello sgabello dei suoi piedi nel giorno del suo furore.</w:t>
      </w:r>
    </w:p>
    <w:p w14:paraId="0597855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ha distrutto senza pietà tutti i pascoli di Giacobbe; ha abbattuto nella sua ira le fortezze della figlia di Giuda, ha prostrato a terra, ha profanato il suo regno e i suoi capi.</w:t>
      </w:r>
    </w:p>
    <w:p w14:paraId="20E2FD7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 ira ardente egli ha infranto tutta la potenza d’Israele. Ha ritratto la destra davanti al nemico; ha acceso in Giacobbe come una fiamma di fuoco, che divora tutt’intorno.</w:t>
      </w:r>
    </w:p>
    <w:p w14:paraId="3F21EA0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Ha teso il suo arco come un nemico, ha tenuto ferma la destra  come un avversario, ha ucciso quanto è delizia dell’occhio. Sulla tenda della figlia di Sion ha rovesciato la sua ira come fuoco.</w:t>
      </w:r>
    </w:p>
    <w:p w14:paraId="131B48A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è divenuto come un nemico, ha distrutto Israele; ha demolito tutti i suoi palazzi, ha abbattuto le sue fortezze, ha moltiplicato alla figlia di Giuda lamento e cordoglio.</w:t>
      </w:r>
    </w:p>
    <w:p w14:paraId="18BE5D0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Ha devastato come un giardino la sua dimora, ha distrutto il luogo della riunione. Il Signore ha fatto dimenticare in Sion la festa e il sabato, ha rigettato nel furore della sua ira re e sacerdoti.</w:t>
      </w:r>
    </w:p>
    <w:p w14:paraId="5A027CE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ha rigettato il suo altare, ha aborrito il suo santuario; ha consegnato le mura dei suoi palazzi in mano ai nemici. Essi alzarono grida nel tempio del Signore come in un giorno di festa. </w:t>
      </w:r>
    </w:p>
    <w:p w14:paraId="2C7F653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ha deciso di demolire le mura della figlia di Sion, ha steso la corda per le misure, non ritrarrà la mano dalla distruzione; ha reso desolati bastione e baluardo, ambedue sono in rovina.</w:t>
      </w:r>
    </w:p>
    <w:p w14:paraId="2E5AD60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Sono affondate nella terra le sue porte, egli ne ha rovinato e spezzato le sbarre. Il suo re e i suoi capi sono tra le genti; non c’è più legge e neppure i suoi profeti hanno ricevuto visioni dal Signore.</w:t>
      </w:r>
    </w:p>
    <w:p w14:paraId="6DD0DB3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Siedono a terra in silenzio gli anziani della figlia di Sion, hanno cosparso di cenere il capo, si sono cinti di sacco; curvano a terra il capo le vergini di Gerusalemme.</w:t>
      </w:r>
    </w:p>
    <w:p w14:paraId="0076108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Si sono consunti per le lacrime i miei occhi, le mie viscere sono sconvolte; si riversa per terra la mia bile per la rovina della figlia del mio popolo, mentre viene meno il bambino e il lattante nelle piazze della città.</w:t>
      </w:r>
    </w:p>
    <w:p w14:paraId="4C645B7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Alle loro madri dicevano: «Dove sono il grano e il vino?». Intanto venivano meno come feriti nelle piazze della città; esalavano il loro respiro in grembo alle loro madri.</w:t>
      </w:r>
    </w:p>
    <w:p w14:paraId="4115B0F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che cosa ti assimilerò? A che cosa ti paragonerò, figlia di Gerusalemme? A che cosa ti eguaglierò per consolarti, vergine figlia di Sion? Poiché è grande come il mare la tua rovina: chi potrà guarirti?</w:t>
      </w:r>
    </w:p>
    <w:p w14:paraId="78328C4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 tuoi profeti hanno avuto per te visioni di cose vane e insulse, non hanno svelato la tua colpa per cambiare la tua sorte; ma ti hanno vaticinato lusinghe, vanità e illusioni.</w:t>
      </w:r>
    </w:p>
    <w:p w14:paraId="463D7C5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Contro di te battono le mani quanti passano per la via; fischiano di scherno, scrollano il capo sulla figlia di Gerusalemme: «È questa la città che dicevano bellezza perfetta, gioia di tutta la terra?».</w:t>
      </w:r>
    </w:p>
    <w:p w14:paraId="3FD877D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Spalancano contro di te la bocca tutti i tuoi nemici, fischiano di scherno e digrignano i denti, dicono: «L’abbiamo divorata! Questo è il giorno che aspettavamo, siamo arrivati a vederlo».</w:t>
      </w:r>
    </w:p>
    <w:p w14:paraId="6E794E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ha compiuto quanto aveva decretato, ha adempiuto la sua parola decretata dai giorni antichi, ha distrutto senza pietà, ha fatto gioire su di te il nemico, ha esaltato la potenza dei tuoi avversari.</w:t>
      </w:r>
    </w:p>
    <w:p w14:paraId="3ECD886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Grida dal tuo cuore al Signore, gemi, figlia di Sion; </w:t>
      </w:r>
      <w:proofErr w:type="spellStart"/>
      <w:r w:rsidRPr="0090577B">
        <w:rPr>
          <w:rFonts w:ascii="Arial" w:hAnsi="Arial"/>
          <w:i/>
          <w:iCs/>
          <w:sz w:val="22"/>
        </w:rPr>
        <w:t>fa’</w:t>
      </w:r>
      <w:proofErr w:type="spellEnd"/>
      <w:r w:rsidRPr="0090577B">
        <w:rPr>
          <w:rFonts w:ascii="Arial" w:hAnsi="Arial"/>
          <w:i/>
          <w:iCs/>
          <w:sz w:val="22"/>
        </w:rPr>
        <w:t xml:space="preserve"> scorrere come torrente le tue lacrime, giorno e notte! Non darti pace, non abbia tregua la pupilla del tuo occhio!</w:t>
      </w:r>
    </w:p>
    <w:p w14:paraId="6DF629E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Àlzati, grida nella notte, quando cominciano i turni di sentinella, effondi come acqua il tuo cuore, davanti al volto del Signore; alza verso di lui le mani per la vita dei tuoi bambini, che muoiono di fame  all’angolo di ogni strada.</w:t>
      </w:r>
    </w:p>
    <w:p w14:paraId="17B3AC3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«Guarda, Signore, e considera; chi mai hai trattato così? Le donne divorano i loro frutti, i bimbi che si portano in braccio! Sono trucidati nel santuario del Signore sacerdoti e profeti!</w:t>
      </w:r>
    </w:p>
    <w:p w14:paraId="62E26D2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Giacciono a terra per le strade  ragazzi e anziani; le mie vergini e i miei giovani sono caduti di spada. Hai ucciso nel giorno della tua ira, hai trucidato senza pietà.</w:t>
      </w:r>
    </w:p>
    <w:p w14:paraId="238273B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Come a un giorno di festa hai convocato i miei terrori da tutte le parti. Nel giorno dell’ira del Signore non vi fu né superstite né fuggiasco. Quelli che io avevo portati in braccio e allevato, li ha sterminati il mio nemico» (Lam 2.1-22). </w:t>
      </w:r>
    </w:p>
    <w:p w14:paraId="5E9D372C" w14:textId="77777777" w:rsidR="0090577B" w:rsidRPr="0090577B" w:rsidRDefault="0090577B" w:rsidP="0090577B">
      <w:pPr>
        <w:spacing w:after="120"/>
        <w:ind w:left="567" w:right="567"/>
        <w:jc w:val="both"/>
        <w:rPr>
          <w:rFonts w:ascii="Arial" w:hAnsi="Arial"/>
          <w:i/>
          <w:iCs/>
          <w:sz w:val="22"/>
        </w:rPr>
      </w:pPr>
    </w:p>
    <w:p w14:paraId="505A8613" w14:textId="77777777" w:rsidR="0090577B" w:rsidRPr="0090577B" w:rsidRDefault="0090577B" w:rsidP="0090577B">
      <w:pPr>
        <w:spacing w:after="120"/>
        <w:ind w:left="567" w:right="567"/>
        <w:jc w:val="both"/>
        <w:rPr>
          <w:rFonts w:ascii="Arial" w:hAnsi="Arial"/>
          <w:i/>
          <w:iCs/>
          <w:sz w:val="22"/>
        </w:rPr>
      </w:pPr>
    </w:p>
    <w:p w14:paraId="3BD660BE" w14:textId="77777777" w:rsidR="0090577B" w:rsidRPr="0090577B" w:rsidRDefault="0090577B" w:rsidP="0090577B">
      <w:pPr>
        <w:spacing w:after="120"/>
        <w:jc w:val="both"/>
        <w:rPr>
          <w:rFonts w:ascii="Arial" w:hAnsi="Arial" w:cs="Arial"/>
          <w:b/>
          <w:bCs/>
          <w:i/>
          <w:iCs/>
          <w:sz w:val="24"/>
          <w:szCs w:val="26"/>
        </w:rPr>
      </w:pPr>
      <w:bookmarkStart w:id="34" w:name="_Toc62163805"/>
      <w:r w:rsidRPr="0090577B">
        <w:rPr>
          <w:rFonts w:ascii="Arial" w:hAnsi="Arial" w:cs="Arial"/>
          <w:b/>
          <w:bCs/>
          <w:i/>
          <w:iCs/>
          <w:sz w:val="24"/>
          <w:szCs w:val="26"/>
        </w:rPr>
        <w:lastRenderedPageBreak/>
        <w:t>IL GRIDO DEL POPOLO</w:t>
      </w:r>
      <w:bookmarkEnd w:id="34"/>
    </w:p>
    <w:p w14:paraId="2A4A2AB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Quando il popolo del Signore è nell’indicibile sofferenza, quando si vede sommerso dalle acque della morte che lo travolgono, esso grida al Signore. Vorrebbe che il Signore intervenisse nella sua vita. Operasse grandi prodigi e portenti. Distruggesse avversari e nemici. Lo ristabilisse nell’antica gloria e onore. Non ci sono miracoli.</w:t>
      </w:r>
    </w:p>
    <w:p w14:paraId="7A54C80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Dio non può liberare per miracolo. L’uomo rimarrebbe nella sua condizione di ingiusto, disobbediente, trasgressore dell’alleanza, infedele ai Comandamenti. Le vie dell’uomo, cioè quelle dei miracoli e dei portenti, non sono quelle di Dio. Il Signore conosce altre vie per la liberazione del giusto. Queste vie passano anche per la morte fisica.</w:t>
      </w:r>
    </w:p>
    <w:p w14:paraId="218B8F50" w14:textId="77777777" w:rsidR="0090577B" w:rsidRPr="0090577B" w:rsidRDefault="0090577B" w:rsidP="0090577B">
      <w:pPr>
        <w:spacing w:after="120"/>
        <w:jc w:val="both"/>
        <w:rPr>
          <w:rFonts w:ascii="Arial" w:hAnsi="Arial"/>
          <w:sz w:val="24"/>
          <w:szCs w:val="22"/>
        </w:rPr>
      </w:pPr>
    </w:p>
    <w:p w14:paraId="0205BBD2" w14:textId="77777777" w:rsidR="0090577B" w:rsidRPr="0090577B" w:rsidRDefault="0090577B" w:rsidP="0090577B">
      <w:pPr>
        <w:spacing w:after="120"/>
        <w:jc w:val="both"/>
        <w:rPr>
          <w:rFonts w:ascii="Arial" w:hAnsi="Arial"/>
          <w:b/>
          <w:bCs/>
          <w:i/>
          <w:iCs/>
          <w:sz w:val="24"/>
          <w:szCs w:val="28"/>
        </w:rPr>
      </w:pPr>
      <w:bookmarkStart w:id="35" w:name="_Toc62163806"/>
      <w:r w:rsidRPr="0090577B">
        <w:rPr>
          <w:rFonts w:ascii="Arial" w:hAnsi="Arial"/>
          <w:b/>
          <w:bCs/>
          <w:i/>
          <w:iCs/>
          <w:color w:val="000000"/>
          <w:sz w:val="24"/>
          <w:szCs w:val="28"/>
        </w:rPr>
        <w:t>DISTRUGGIAMOLI TUTTI</w:t>
      </w:r>
      <w:bookmarkEnd w:id="35"/>
    </w:p>
    <w:p w14:paraId="31030CE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Maskil. Di Asaf. O Dio, perché ci respingi per sempre, fumante di collera contro il gregge del tuo pascolo? Ricòrdati della comunità che ti sei acquistata nei tempi antichi. Hai riscattato la tribù che è tua proprietà, il monte Sion, dove hai preso dimora. Volgi i tuoi passi a queste rovine eterne: il nemico ha devastato tutto nel santuario. Ruggirono i tuoi avversari nella tua assemblea, issarono le loro bandiere come insegna. Come gente che s’apre un varco verso l’alto con la scure nel folto della selva, con l’ascia e con le mazze frantumavano le sue porte. Hanno dato alle fiamme il tuo santuario, hanno profanato e demolito la dimora del tuo nome; pensavano: «Distruggiamoli tutti». Hanno incendiato nel paese tutte le dimore di Dio. Non vediamo più le nostre bandiere, non ci sono più profeti e tra noi nessuno sa fino a quando. Fino a quando, o Dio, insulterà l’avversario? Il nemico disprezzerà per sempre il tuo nome? Perché ritiri la tua mano e trattieni in seno la tua destra?</w:t>
      </w:r>
    </w:p>
    <w:p w14:paraId="5D12DAC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Eppure Dio è nostro re dai tempi antichi, ha operato la salvezza nella nostra terra. Tu con potenza hai diviso il mare, hai spezzato la testa dei draghi sulle acque. Tu hai frantumato le teste di Leviatàn, lo hai dato in pasto a un branco di belve. Tu hai fatto scaturire fonti e torrenti, tu hai inaridito fiumi perenni. Tuo è il giorno e tua è la notte, tu  hai fissato la luna e il sole; tu hai stabilito i confini della terra, l’estate e l’inverno tu li hai plasmati. Ricòrdati di questo: il nemico ha insultato il Signore, un popolo stolto ha disprezzato il tuo nome. Non abbandonare ai rapaci la vita della tua tortora, non dimenticare per sempre la vita dei tuoi poveri. Volgi lo sguardo alla tua alleanza; gli   angoli della terra sono covi di violenza. L’oppresso non ritorni confuso, il povero e il misero lodino il tuo nome. Àlzati, o Dio, difendi la mia causa, ricorda che lo stolto ti insulta tutto il giorno. Non dimenticare il clamore dei tuoi nemici; il tumulto dei tuoi avversari cresce senza fine. (Sal 74 /73) 1-23).</w:t>
      </w:r>
    </w:p>
    <w:p w14:paraId="3760D5FF" w14:textId="77777777" w:rsidR="0090577B" w:rsidRPr="0090577B" w:rsidRDefault="0090577B" w:rsidP="0090577B">
      <w:pPr>
        <w:spacing w:after="120"/>
        <w:ind w:left="567" w:right="567"/>
        <w:jc w:val="both"/>
        <w:rPr>
          <w:rFonts w:ascii="Arial" w:hAnsi="Arial"/>
          <w:i/>
          <w:iCs/>
          <w:sz w:val="22"/>
        </w:rPr>
      </w:pPr>
    </w:p>
    <w:p w14:paraId="18FE6437" w14:textId="77777777" w:rsidR="0090577B" w:rsidRPr="0090577B" w:rsidRDefault="0090577B" w:rsidP="0090577B">
      <w:pPr>
        <w:spacing w:after="120"/>
        <w:jc w:val="both"/>
        <w:rPr>
          <w:rFonts w:ascii="Arial" w:hAnsi="Arial"/>
          <w:b/>
          <w:bCs/>
          <w:i/>
          <w:iCs/>
          <w:color w:val="000000"/>
          <w:sz w:val="24"/>
          <w:szCs w:val="28"/>
        </w:rPr>
      </w:pPr>
      <w:bookmarkStart w:id="36" w:name="_Toc62163807"/>
      <w:r w:rsidRPr="0090577B">
        <w:rPr>
          <w:rFonts w:ascii="Arial" w:hAnsi="Arial"/>
          <w:b/>
          <w:bCs/>
          <w:i/>
          <w:iCs/>
          <w:color w:val="000000"/>
          <w:sz w:val="24"/>
          <w:szCs w:val="28"/>
        </w:rPr>
        <w:t>HA CHIUSO NELL’IRA LA SUA MISERICORDIA?</w:t>
      </w:r>
      <w:bookmarkEnd w:id="36"/>
    </w:p>
    <w:p w14:paraId="72575DE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 maestro del coro. Su «Iedutùn». Di Asaf. Salmo. La mia voce verso Dio: io grido aiuto! La mia voce verso Dio, perché mi ascolti. Nel giorno della mia angoscia io cerco il Signore, nella notte le mie mani sono tese e non si stancano; l’anima mia rifiuta di calmarsi. Mi ricordo di Dio e gemo, medito e viene meno il mio spirito. Tu trattieni dal sonno i miei occhi, sono turbato e </w:t>
      </w:r>
      <w:r w:rsidRPr="0090577B">
        <w:rPr>
          <w:rFonts w:ascii="Arial" w:hAnsi="Arial"/>
          <w:i/>
          <w:iCs/>
          <w:sz w:val="22"/>
        </w:rPr>
        <w:lastRenderedPageBreak/>
        <w:t>incapace di parlare. Ripenso ai giorni passati, ricordo gli anni lontani. Un canto nella notte mi ritorna nel cuore: medito e il mio spirito si va interrogando. Forse il Signore ci respingerà per sempre, non sarà mai più benevolo con noi? È forse cessato per sempre il suo amore,  è finita la sua promessa per sempre? Può Dio aver dimenticato la pietà, aver chiuso nell’ira la sua misericordia? E ho detto: «Questo è il mio tormento: è mutata la destra dell’Altissimo».</w:t>
      </w:r>
    </w:p>
    <w:p w14:paraId="1CB9810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Ricordo i prodigi del Signore, sì, ricordo le tue meraviglie di un tempo. Vado considerando le tue opere, medito tutte le tue prodezze. O Dio, santa è la tua via; quale dio è grande come il nostro Dio? Tu sei il Dio che opera meraviglie, manifesti la tua forza fra i popoli. Hai riscattato il tuo popolo con il tuo braccio, i figli di Giacobbe e di Giuseppe. Ti videro le acque, o Dio, ti videro le acque e ne furono sconvolte; sussultarono anche gli abissi. Le nubi rovesciavano acqua, scoppiava il tuono nel cielo; le tue saette guizzavano. Il boato dei tuoi tuoni nel turbine, le tue folgori rischiaravano il mondo; tremava e si scuoteva la terra. Sul mare la tua via, i tuoi sentieri sulle grandi acque, ma le tue orme non furono riconosciute. Guidasti come un gregge il tuo popolo per mano di Mosè e di Aronne (Sal 77 (76) 1-21). </w:t>
      </w:r>
    </w:p>
    <w:p w14:paraId="13974F19" w14:textId="77777777" w:rsidR="0090577B" w:rsidRPr="0090577B" w:rsidRDefault="0090577B" w:rsidP="0090577B">
      <w:pPr>
        <w:spacing w:after="120"/>
        <w:ind w:left="567" w:right="567"/>
        <w:jc w:val="both"/>
        <w:rPr>
          <w:rFonts w:ascii="Arial" w:hAnsi="Arial"/>
          <w:i/>
          <w:iCs/>
          <w:sz w:val="22"/>
        </w:rPr>
      </w:pPr>
    </w:p>
    <w:p w14:paraId="2EC220FD" w14:textId="77777777" w:rsidR="0090577B" w:rsidRPr="0090577B" w:rsidRDefault="0090577B" w:rsidP="0090577B">
      <w:pPr>
        <w:spacing w:after="120"/>
        <w:ind w:right="567"/>
        <w:jc w:val="both"/>
        <w:rPr>
          <w:rFonts w:ascii="Arial" w:hAnsi="Arial"/>
          <w:b/>
          <w:bCs/>
          <w:i/>
          <w:iCs/>
          <w:color w:val="000000"/>
          <w:sz w:val="24"/>
          <w:szCs w:val="28"/>
        </w:rPr>
      </w:pPr>
      <w:bookmarkStart w:id="37" w:name="_Toc62163808"/>
      <w:r w:rsidRPr="0090577B">
        <w:rPr>
          <w:rFonts w:ascii="Arial" w:hAnsi="Arial"/>
          <w:b/>
          <w:bCs/>
          <w:i/>
          <w:iCs/>
          <w:color w:val="000000"/>
          <w:sz w:val="24"/>
          <w:szCs w:val="28"/>
        </w:rPr>
        <w:t>FINO A QUANDO SARAI ADIRATO?</w:t>
      </w:r>
      <w:bookmarkEnd w:id="37"/>
    </w:p>
    <w:p w14:paraId="6878588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Salmo. Di Asaf. O Dio, nella tua eredità sono entrate le genti: hanno profanato il tuo santo tempio, hanno ridotto Gerusalemme in macerie. Hanno abbandonato i cadaveri dei tuoi servi in pasto agli uccelli del cielo, la carne dei tuoi fedeli agli animali selvatici. Hanno versato il loro sangue come acqua intorno a Gerusalemme e nessuno seppelliva. Siamo divenuti il disprezzo dei nostri vicini, lo scherno e la derisione di chi ci sta intorno. Fino a quando sarai adirato, Signore: per sempre? Arderà come fuoco la tua gelosia?  Riversa il tuo sdegno sulle genti che non ti riconoscono  e sui regni che non invocano il tuo nome, perché hanno divorato Giacobbe, hanno devastato la sua dimora. </w:t>
      </w:r>
    </w:p>
    <w:p w14:paraId="6BE861D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imputare a noi le colpe dei nostri antenati: presto ci venga incontro la tua misericordia, perché siamo così poveri! Aiutaci, o Dio, nostra salvezza, per la gloria del tuo nome; liberaci e perdona i nostri peccati a motivo del tuo nome. Perché le genti dovrebbero dire: «Dov’è il loro Dio?». Si conosca tra le genti, sotto i nostri occhi, la vendetta per il sangue versato dei tuoi servi. Giunga fino a te il gemito dei prigionieri; con la grandezza del tuo braccio salva i condannati a morte. Fa’ ricadere sette volte sui nostri vicini, dentro di loro, l’insulto con cui ti hanno insultato, Signore. E noi, tuo popolo e gregge del tuo pascolo, ti renderemo grazie per sempre; di generazione in generazione narreremo la tua lode (Sal 79 (78) 1-13). </w:t>
      </w:r>
    </w:p>
    <w:p w14:paraId="4CFD9306" w14:textId="77777777" w:rsidR="0090577B" w:rsidRPr="0090577B" w:rsidRDefault="0090577B" w:rsidP="0090577B">
      <w:pPr>
        <w:spacing w:after="120"/>
        <w:ind w:left="567" w:right="567"/>
        <w:jc w:val="both"/>
        <w:rPr>
          <w:rFonts w:ascii="Arial" w:hAnsi="Arial"/>
          <w:i/>
          <w:iCs/>
          <w:sz w:val="22"/>
        </w:rPr>
      </w:pPr>
    </w:p>
    <w:p w14:paraId="36FE3003" w14:textId="77777777" w:rsidR="0090577B" w:rsidRPr="0090577B" w:rsidRDefault="0090577B" w:rsidP="0090577B">
      <w:pPr>
        <w:spacing w:after="120"/>
        <w:ind w:right="567"/>
        <w:jc w:val="both"/>
        <w:rPr>
          <w:rFonts w:ascii="Arial" w:hAnsi="Arial"/>
          <w:b/>
          <w:bCs/>
          <w:i/>
          <w:iCs/>
          <w:color w:val="000000"/>
          <w:sz w:val="24"/>
          <w:szCs w:val="28"/>
        </w:rPr>
      </w:pPr>
      <w:bookmarkStart w:id="38" w:name="_Toc62163809"/>
      <w:r w:rsidRPr="0090577B">
        <w:rPr>
          <w:rFonts w:ascii="Arial" w:hAnsi="Arial"/>
          <w:b/>
          <w:bCs/>
          <w:i/>
          <w:iCs/>
          <w:color w:val="000000"/>
          <w:sz w:val="24"/>
          <w:szCs w:val="28"/>
        </w:rPr>
        <w:t>TU CI NUTRI CON PANE DI LACRIME</w:t>
      </w:r>
      <w:bookmarkEnd w:id="38"/>
    </w:p>
    <w:p w14:paraId="5084ACF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w:t>
      </w:r>
      <w:r w:rsidRPr="0090577B">
        <w:rPr>
          <w:rFonts w:ascii="Arial" w:hAnsi="Arial"/>
          <w:i/>
          <w:iCs/>
          <w:sz w:val="22"/>
        </w:rPr>
        <w:lastRenderedPageBreak/>
        <w:t>i nostri nemici ridono di noi. Dio degli eserciti, fa’ che ritorniamo, fa’ splendere il tuo volto e noi saremo salvi. Hai sradicato una vite dall’Egitto, hai scacciato le genti e l’hai trapiantata. Le hai preparato il terreno, hai affondato le sue radici ed essa ha riempito la terra.</w:t>
      </w:r>
    </w:p>
    <w:p w14:paraId="0CEC83A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sua ombra copriva le montagne e i suoi rami i cedri più alti. Ha esteso i suoi tralci fino al mare, arrivavano al fiume i suoi germogli. 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 (79) 1-20).</w:t>
      </w:r>
    </w:p>
    <w:p w14:paraId="68847F07" w14:textId="77777777" w:rsidR="0090577B" w:rsidRPr="0090577B" w:rsidRDefault="0090577B" w:rsidP="0090577B">
      <w:pPr>
        <w:spacing w:after="120"/>
        <w:jc w:val="both"/>
        <w:rPr>
          <w:rFonts w:ascii="Arial" w:hAnsi="Arial"/>
          <w:i/>
          <w:iCs/>
          <w:sz w:val="22"/>
        </w:rPr>
      </w:pPr>
    </w:p>
    <w:p w14:paraId="3E0A210F" w14:textId="77777777" w:rsidR="0090577B" w:rsidRPr="0090577B" w:rsidRDefault="0090577B" w:rsidP="0090577B">
      <w:pPr>
        <w:spacing w:after="120"/>
        <w:jc w:val="both"/>
        <w:rPr>
          <w:rFonts w:ascii="Arial" w:hAnsi="Arial"/>
          <w:b/>
          <w:bCs/>
          <w:i/>
          <w:iCs/>
          <w:color w:val="000000"/>
          <w:sz w:val="24"/>
          <w:szCs w:val="28"/>
        </w:rPr>
      </w:pPr>
      <w:bookmarkStart w:id="39" w:name="_Toc62163810"/>
      <w:r w:rsidRPr="0090577B">
        <w:rPr>
          <w:rFonts w:ascii="Arial" w:hAnsi="Arial"/>
          <w:b/>
          <w:bCs/>
          <w:i/>
          <w:iCs/>
          <w:color w:val="000000"/>
          <w:sz w:val="24"/>
          <w:szCs w:val="28"/>
        </w:rPr>
        <w:t>LA SOLUZIONE DEL PROBLEMA È NELL’ETERNITÀ</w:t>
      </w:r>
      <w:bookmarkEnd w:id="39"/>
    </w:p>
    <w:p w14:paraId="25A31D6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Libro della Sapienza rivela a giusti e ingiusti, pii ed empi, che la soluzione del problema non è sulla terra, ma nell’eternità. La terra produce solo i frutti. Essi si gustano nell’eternità. Frutti di giustizia e frutti di ingiustizia, di bene e di male. Per cui è l’eternità la vera soluzione del problema. La terra non è via di soluzione.</w:t>
      </w:r>
    </w:p>
    <w:p w14:paraId="7DABFA4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È questo il motivo per cui nel grido del giusto vi è sempre la speranza e non la disperazione. È anche questa la causa per la quale il giusto sa stare inchiodato sulla croce del dolore e della sofferenza. Il tempo è un attimo, il dopo è senza tempo, dura sempre. Per il giusto finisce la valle di lacrime, inizia quella eterna per l’empio.</w:t>
      </w:r>
    </w:p>
    <w:p w14:paraId="49ACFA9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w:t>
      </w:r>
    </w:p>
    <w:p w14:paraId="0C163E5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w:t>
      </w:r>
    </w:p>
    <w:p w14:paraId="4C61332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w:t>
      </w:r>
      <w:r w:rsidRPr="0090577B">
        <w:rPr>
          <w:rFonts w:ascii="Arial" w:hAnsi="Arial"/>
          <w:i/>
          <w:iCs/>
          <w:sz w:val="22"/>
        </w:rPr>
        <w:lastRenderedPageBreak/>
        <w:t xml:space="preserve">Egli infatti ha creato tutte le cose perché esistano; le creature del mondo sono portatrici di salvezza, in esse non c’è veleno di morte, né il regno dei morti è sulla terra. </w:t>
      </w:r>
    </w:p>
    <w:p w14:paraId="47F4C3A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La giustizia infatti è immortale. Ma gli empi invocano su di sé la morte con le opere e con le parole; ritenendola amica, si struggono per lei e con essa stringono un patto, perché sono degni di appartenerle (Sap 1,1-16). </w:t>
      </w:r>
    </w:p>
    <w:p w14:paraId="1401A42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w:t>
      </w:r>
    </w:p>
    <w:p w14:paraId="1E03032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w:t>
      </w:r>
    </w:p>
    <w:p w14:paraId="749D7FC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w:t>
      </w:r>
    </w:p>
    <w:p w14:paraId="593B07F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w:t>
      </w:r>
    </w:p>
    <w:p w14:paraId="48ADB4D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4AFFB70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Le anime dei giusti, invece, sono nelle mani di Dio, nessun tormento li toccherà. Agli occhi degli stolti parve che morissero, la loro fine fu ritenuta una sciagura, la loro partenza da noi una rovina, ma essi sono nella pace. </w:t>
      </w:r>
      <w:r w:rsidRPr="0090577B">
        <w:rPr>
          <w:rFonts w:ascii="Arial" w:hAnsi="Arial"/>
          <w:i/>
          <w:iCs/>
          <w:sz w:val="22"/>
        </w:rPr>
        <w:lastRenderedPageBreak/>
        <w:t>Anche se agli occhi degli uomini subiscono castighi, la loro speranza resta piena d’immortalità.</w:t>
      </w:r>
    </w:p>
    <w:p w14:paraId="4F1E863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 cambio di una breve pena riceveranno grandi benefici, perché Dio li ha provati e li ha trovati degni di sé; li ha saggiati come oro nel crogiuolo e li ha graditi come l’offerta di un olocausto. 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 </w:t>
      </w:r>
    </w:p>
    <w:p w14:paraId="610F44D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 </w:t>
      </w:r>
    </w:p>
    <w:p w14:paraId="21D1D98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Felice invece è la sterile incorrotta, che non ha conosciuto unione peccaminosa: avrà il frutto quando le anime saranno visitate. 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I figli degli adulteri non giungeranno a maturità, il seme di un’unione illegittima scomparirà. Anche se avranno lunga vita, non saranno tenuti in alcun conto, e, infine, la loro vecchiaia sarà senza onore. Se poi moriranno presto, non avranno speranza né conforto nel giorno del giudizio, poiché dura è la fine di una generazione ingiusta (Sap 3,1-18). </w:t>
      </w:r>
    </w:p>
    <w:p w14:paraId="0A930AE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Meglio essere senza figli e possedere la virtù, perché nel ricordo di questa c’è immortalità: essa è riconosciuta da Dio e dagli uomini. Presente, è imitata,  assente, viene rimpianta; incoronata, trionfa in eterno, avendo vinto, in gara, premi incontaminati. La numerosa discendenza degli empi non servirà a nulla e dai suoi polloni spuri non metterà profonde radici né si consoliderà su una base sicura; anche se, a suo tempo, essa ramifica, non essendo ben piantata, sarà scossa dal vento e sradicata dalla violenza delle bufere. Saranno spezzati i  ramoscelli ancora deboli; il loro frutto sarà inutile, acerbo da mangiare, e non servirà a nulla.</w:t>
      </w:r>
    </w:p>
    <w:p w14:paraId="4616FBB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Infatti i figli nati da sonni illegittimi saranno testimoni della malvagità dei genitori, quando su di essi si aprirà l’inchiesta. Il giusto, anche se muore prematuramente, si troverà in un luogo di riposo. Vecchiaia veneranda non è quella longeva, né si misura con il numero degli anni; ma canizie per gli uomini è la saggezza, età senile è una vita senza macchia. Divenuto caro a Dio, fu amato da lui e, poiché viveva fra peccatori, fu portato altrove. Fu rapito, perché la malvagità non alterasse la sua intelligenza o l’inganno non seducesse la sua anima, poiché il fascino delle cose frivole oscura tutto ciò che è bello e il turbine della passione perverte un animo senza malizia.</w:t>
      </w:r>
    </w:p>
    <w:p w14:paraId="7AC4731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Giunto in breve alla perfezione, ha conseguito la pienezza di tutta una vita. La sua anima era gradita al Signore, perciò si affrettò a uscire dalla malvagità. La gente vide ma non capì, non ha riflettuto su un fatto così importante: grazia e misericordia sono per i suoi eletti e protezione per i suoi santi. Il giusto, da morto, condannerà gli empi ancora in vita; una giovinezza, giunta in breve alla conclusione, condannerà gli empi, pur carichi di anni. </w:t>
      </w:r>
      <w:r w:rsidRPr="0090577B">
        <w:rPr>
          <w:rFonts w:ascii="Arial" w:hAnsi="Arial"/>
          <w:i/>
          <w:iCs/>
          <w:sz w:val="22"/>
        </w:rPr>
        <w:lastRenderedPageBreak/>
        <w:t>Infatti vedranno la fine del saggio, ma non capiranno ciò che Dio aveva deciso a suo riguardo né per quale scopo il Signore l’aveva posto al sicuro. Vedranno e disprezzeranno, ma il Signore li deriderà.</w:t>
      </w:r>
    </w:p>
    <w:p w14:paraId="5D80866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Infine diventeranno come un cadavere disonorato, oggetto di scherno fra i morti, per sempre. Dio infatti li precipiterà muti, a capofitto, e li scuoterà dalle fondamenta; saranno del tutto rovinati,  si troveranno tra dolori e il loro ricordo perirà. Si presenteranno tremanti al rendiconto dei loro peccati; le loro iniquità si ergeranno contro di loro per accusarli (Sap 4,1-20). </w:t>
      </w:r>
    </w:p>
    <w:p w14:paraId="26B2300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w:t>
      </w:r>
    </w:p>
    <w:p w14:paraId="1CE894D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w:t>
      </w:r>
    </w:p>
    <w:p w14:paraId="21A2ED5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speranza dell’empio è come pula portata dal vento, come schiuma leggera sospinta dalla tempesta; come fumo dal vento è dispersa, si dilegua come il ricordo dell’ospite di un solo giorno.</w:t>
      </w:r>
    </w:p>
    <w:p w14:paraId="02774E3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w:t>
      </w:r>
    </w:p>
    <w:p w14:paraId="36013FC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68F8389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lastRenderedPageBreak/>
        <w:t>La risposta che offre Abacuc ci dice che ancora siamo lontani dalla rivelazione contenuta nel Libro della sapienza. Il profeta si muove ancora nell’ambito della verità di Dio e dell’alleanza. Non possiamo chiedergli di più. La sua è però vera risposta, vera soluzione, anche se manca di alcune verità essenziali ancora non rivelate.</w:t>
      </w:r>
    </w:p>
    <w:p w14:paraId="159FE96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Vergine Maria, Madre della Redenzione, Angeli, Santi, aiutate ogni uomo perché sappia rimanere sulla sua croce da giusto, e mai si inchiodi su una croce di ingiustizia. Dalla croce di giustizia si passa alla gioia eterna. Dalla croce di ingiustizia si scivola nelle tenebre eterne. La terra è una valle di sofferenza, ognuno scelga la sua croce.</w:t>
      </w:r>
    </w:p>
    <w:p w14:paraId="32C9C127" w14:textId="77777777" w:rsidR="0090577B" w:rsidRPr="0090577B" w:rsidRDefault="0090577B" w:rsidP="0090577B">
      <w:pPr>
        <w:spacing w:after="120"/>
        <w:ind w:left="567" w:right="567"/>
        <w:jc w:val="both"/>
        <w:rPr>
          <w:rFonts w:ascii="Arial" w:hAnsi="Arial" w:cs="Arial"/>
          <w:sz w:val="24"/>
          <w:szCs w:val="28"/>
        </w:rPr>
      </w:pPr>
    </w:p>
    <w:p w14:paraId="0103B982" w14:textId="4F8F21CB" w:rsidR="0090577B" w:rsidRPr="0090577B" w:rsidRDefault="0090577B" w:rsidP="000D04E5">
      <w:pPr>
        <w:pStyle w:val="Titolo3"/>
      </w:pPr>
      <w:bookmarkStart w:id="40" w:name="_Toc165107090"/>
      <w:r w:rsidRPr="0090577B">
        <w:t>Seconda riflessione</w:t>
      </w:r>
      <w:bookmarkEnd w:id="40"/>
    </w:p>
    <w:p w14:paraId="06F05685" w14:textId="77777777" w:rsidR="0090577B" w:rsidRPr="0090577B" w:rsidRDefault="0090577B" w:rsidP="0090577B">
      <w:pPr>
        <w:spacing w:after="120"/>
        <w:jc w:val="both"/>
        <w:rPr>
          <w:rFonts w:ascii="Arial" w:hAnsi="Arial" w:cs="Arial"/>
          <w:b/>
          <w:bCs/>
          <w:i/>
          <w:iCs/>
          <w:sz w:val="24"/>
          <w:szCs w:val="26"/>
        </w:rPr>
      </w:pPr>
      <w:bookmarkStart w:id="41" w:name="_Toc62163812"/>
      <w:r w:rsidRPr="0090577B">
        <w:rPr>
          <w:rFonts w:ascii="Arial" w:hAnsi="Arial" w:cs="Arial"/>
          <w:b/>
          <w:bCs/>
          <w:i/>
          <w:iCs/>
          <w:sz w:val="24"/>
          <w:szCs w:val="26"/>
        </w:rPr>
        <w:t>LE RISPOSTE DELLA SCRITTURA SANTA</w:t>
      </w:r>
      <w:bookmarkEnd w:id="41"/>
    </w:p>
    <w:p w14:paraId="4D33D8D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Le risposte dalla Scrittura hanno uno schema ben preciso. Esse in qualche modo si rifanno tutte all’alleanza. Nella fedeltà all’alleanza c’è vita. Nella sua trasgressione c’è morte. Solamente che questo schema non regge con la storia. Sappiamo che già al tempo di Giobbe esso è saltato, a causa della sofferenza di Giobbe che è giusto.</w:t>
      </w:r>
    </w:p>
    <w:p w14:paraId="5911F7F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In fondo il Libro di Giobbe vuole risolvere proprio questo problema: Sofferenza e fedeltà all’Alleanza, dolore e amore per la giustizia possono convivere, coesistere nella stessa persona? Gli amici di Giobbe affermano che questa convivenza è impossibile. Giobbe invece, sul fondamento della sua coscienza, sostiene che è possibile.</w:t>
      </w:r>
    </w:p>
    <w:p w14:paraId="2161E69E"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Questa convivenza è nella sua persona. Lui è giusto e sofferente, è innocente e nel dolore, è nella Parola di Dio ed è nella valle delle lacrime, è fedele alla sua coscienza pura, santa, delicata e tuttavia è sulla croce. Quindi la convivenza è possibile. Abacuc sembra muoversi nella stessa direzione di Giobbe. Il giusto è nella sofferenza. </w:t>
      </w:r>
    </w:p>
    <w:p w14:paraId="43D8FDD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Non solo il giusto è nella sofferenza, esso è anche ingoiato dall’empio. E in più Dio sembra essere spettatore dal suo cielo. Vi è allora salvezza per il giusto o dovrà soccombere ad ogni ingiustizia, ogni iniquità, ogni sopruso, ogni angheria del malvagio? Cosa ci dice in merito la Scrittura? Essa ci offre una qualche risposta?</w:t>
      </w:r>
    </w:p>
    <w:p w14:paraId="768FBF2E"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 risposta della Scrittura è sempre il rinnovamento della fede nell’Alleanza. Essa invita il giusto a rimanere nella giustizia. Attestandogli che il Signore lo libererà. Non dice però come il Signore verrà in suo soccorso. La Scrittura chiede una profondissima professione di fede nella promessa del Signore. Dio ha promesso la vita.</w:t>
      </w:r>
    </w:p>
    <w:p w14:paraId="03A634E3" w14:textId="77777777" w:rsidR="0090577B" w:rsidRPr="0090577B" w:rsidRDefault="0090577B" w:rsidP="0090577B"/>
    <w:p w14:paraId="1A478E9B" w14:textId="77777777" w:rsidR="0090577B" w:rsidRPr="0090577B" w:rsidRDefault="0090577B" w:rsidP="0090577B">
      <w:pPr>
        <w:spacing w:after="120"/>
        <w:ind w:right="567"/>
        <w:jc w:val="both"/>
        <w:rPr>
          <w:rFonts w:ascii="Arial" w:hAnsi="Arial"/>
          <w:b/>
          <w:bCs/>
          <w:i/>
          <w:iCs/>
          <w:sz w:val="24"/>
          <w:szCs w:val="28"/>
        </w:rPr>
      </w:pPr>
      <w:bookmarkStart w:id="42" w:name="_Toc62163813"/>
      <w:r w:rsidRPr="0090577B">
        <w:rPr>
          <w:rFonts w:ascii="Arial" w:hAnsi="Arial"/>
          <w:b/>
          <w:bCs/>
          <w:i/>
          <w:iCs/>
          <w:sz w:val="24"/>
          <w:szCs w:val="28"/>
        </w:rPr>
        <w:t>MIO DIO IN CUI CONFIDO</w:t>
      </w:r>
      <w:bookmarkEnd w:id="42"/>
    </w:p>
    <w:p w14:paraId="4636953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Chi abita al riparo dell’Altissimo passerà la notte all’ombra dell’Onnipotente. Io dico al Signore: «Mio rifugio e mia fortezza, mio Dio in cui confido». Egli ti libererà dal laccio del cacciatore, dalla peste che distrugge. Ti coprirà con le </w:t>
      </w:r>
      <w:r w:rsidRPr="0090577B">
        <w:rPr>
          <w:rFonts w:ascii="Arial" w:hAnsi="Arial"/>
          <w:i/>
          <w:iCs/>
          <w:sz w:val="22"/>
        </w:rPr>
        <w:lastRenderedPageBreak/>
        <w:t>sue penne, sotto le sue ali troverai rifugio; la sua fedeltà ti sarà scudo e corazza. Non temerai il terrore della notte né la freccia che vola di giorno,</w:t>
      </w:r>
    </w:p>
    <w:p w14:paraId="3708498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peste che vaga nelle tenebre, lo sterminio che devasta a mezzogiorno. Mille cadranno al tuo fianco e diecimila alla tua destra, ma nulla ti potrà colpire. Basterà che tu apra gli occhi e vedrai la ricompensa dei malvagi! «Sì, mio rifugio sei tu, o Signore!». Tu hai fatto dell’Altissimo la tua dimora: non ti potrà colpire la sventura, nessun colpo cadrà sulla tua tenda.</w:t>
      </w:r>
    </w:p>
    <w:p w14:paraId="53FACB3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Egli per te darà ordine ai suoi angeli di custodirti in tutte le tue vie. Sulle mani essi ti porteranno, perché il tuo piede non inciampi nella pietra. Calpesterai leoni e vipere, schiaccerai leoncelli e draghi. «Lo libererò, perché a me si è legato, lo porrò al sicuro, perché ha conosciuto il mio nome. Mi invocherà e io gli darò risposta; nell’angoscia io sarò con lui, lo libererò e lo renderò glorioso. Lo sazierò di lunghi giorni e gli farò vedere la mia salvezza» (Sal 91 (90) 1-16). </w:t>
      </w:r>
    </w:p>
    <w:p w14:paraId="5752D5C5" w14:textId="77777777" w:rsidR="0090577B" w:rsidRPr="0090577B" w:rsidRDefault="0090577B" w:rsidP="0090577B">
      <w:pPr>
        <w:spacing w:after="120"/>
        <w:ind w:left="567" w:right="567"/>
        <w:jc w:val="both"/>
        <w:rPr>
          <w:rFonts w:ascii="Arial" w:hAnsi="Arial"/>
          <w:i/>
          <w:iCs/>
          <w:sz w:val="22"/>
        </w:rPr>
      </w:pPr>
    </w:p>
    <w:p w14:paraId="1FDFC9C6" w14:textId="77777777" w:rsidR="0090577B" w:rsidRPr="0090577B" w:rsidRDefault="0090577B" w:rsidP="0090577B">
      <w:pPr>
        <w:spacing w:after="120"/>
        <w:jc w:val="both"/>
        <w:rPr>
          <w:rFonts w:ascii="Arial" w:hAnsi="Arial" w:cs="Arial"/>
          <w:b/>
          <w:bCs/>
          <w:i/>
          <w:iCs/>
          <w:sz w:val="24"/>
          <w:szCs w:val="26"/>
        </w:rPr>
      </w:pPr>
      <w:bookmarkStart w:id="43" w:name="_Toc62163814"/>
      <w:r w:rsidRPr="0090577B">
        <w:rPr>
          <w:rFonts w:ascii="Arial" w:hAnsi="Arial" w:cs="Arial"/>
          <w:b/>
          <w:bCs/>
          <w:i/>
          <w:iCs/>
          <w:sz w:val="24"/>
          <w:szCs w:val="26"/>
        </w:rPr>
        <w:t>BENEDIZIONE E MALEDIZIONE</w:t>
      </w:r>
      <w:bookmarkEnd w:id="43"/>
    </w:p>
    <w:p w14:paraId="674C774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Lo schema è quello della benedizione e maledizione che troviamo sia nel Libro del Levitico che in quello del Deuteronomio. Dalla fedeltà alla Parola, all’Alleanza, alla Legge, ai Comandamenti viene la vita. Dalla disobbedienza, dall’infedeltà, dalla trasgressione nasce la morte, ogni morte. Ognuno scelga secondo la sua volontà.</w:t>
      </w:r>
    </w:p>
    <w:p w14:paraId="7B891AD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È evidente che questo schema afferma le due vie. Esse sono vere. Si è visto però che ancora non fanno alcun riferimento alla sofferenza del giusto. Ogni figlio di Israele sa però che nella fedeltà è la vita, nell’infedeltà è la morte. Ancora non gli è stato rivelato come sia possibile essere giusto, essere nella morte, considerarsi nella vita.</w:t>
      </w:r>
    </w:p>
    <w:p w14:paraId="55D866FA" w14:textId="77777777" w:rsidR="0090577B" w:rsidRPr="0090577B" w:rsidRDefault="0090577B" w:rsidP="0090577B">
      <w:pPr>
        <w:spacing w:after="120"/>
        <w:jc w:val="both"/>
        <w:rPr>
          <w:rFonts w:ascii="Arial" w:hAnsi="Arial"/>
          <w:sz w:val="24"/>
          <w:szCs w:val="22"/>
        </w:rPr>
      </w:pPr>
    </w:p>
    <w:p w14:paraId="69F364CD" w14:textId="77777777" w:rsidR="0090577B" w:rsidRPr="0090577B" w:rsidRDefault="0090577B" w:rsidP="0090577B">
      <w:pPr>
        <w:spacing w:after="120"/>
        <w:ind w:right="567"/>
        <w:jc w:val="both"/>
        <w:rPr>
          <w:rFonts w:ascii="Arial" w:hAnsi="Arial"/>
          <w:b/>
          <w:bCs/>
          <w:i/>
          <w:iCs/>
          <w:sz w:val="24"/>
          <w:szCs w:val="28"/>
        </w:rPr>
      </w:pPr>
      <w:bookmarkStart w:id="44" w:name="_Toc62163815"/>
      <w:r w:rsidRPr="0090577B">
        <w:rPr>
          <w:rFonts w:ascii="Arial" w:hAnsi="Arial"/>
          <w:b/>
          <w:bCs/>
          <w:i/>
          <w:iCs/>
          <w:color w:val="000000"/>
          <w:sz w:val="24"/>
          <w:szCs w:val="28"/>
        </w:rPr>
        <w:t>LA TERRA DEI VOSTRI NEMICI VI DIVORERÀ</w:t>
      </w:r>
      <w:bookmarkEnd w:id="44"/>
    </w:p>
    <w:p w14:paraId="396F007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vi farete idoli, né vi erigerete immagini scolpite o stele, né permetterete che nella vostra terra vi sia pietra ornata di figure, per prostrarvi davanti ad essa; poiché io sono il Signore, vostro Dio. </w:t>
      </w:r>
    </w:p>
    <w:p w14:paraId="72718F9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Osserverete i miei sabati e porterete rispetto al mio santuario. Io sono il Signore.</w:t>
      </w:r>
    </w:p>
    <w:p w14:paraId="099ECD8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2C3F921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1DD3E18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Io mi volgerò a voi, vi renderò fecondi e vi moltiplicherò e confermerò la mia alleanza con voi. Voi mangerete del vecchio raccolto, serbato a lungo, e dovrete disfarvi del raccolto vecchio per far posto al nuovo.</w:t>
      </w:r>
    </w:p>
    <w:p w14:paraId="647FF73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1C3B1C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22BC2ED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285EE9F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5C438BF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265D62A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679DF43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31AF86A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w:t>
      </w:r>
      <w:r w:rsidRPr="0090577B">
        <w:rPr>
          <w:rFonts w:ascii="Arial" w:hAnsi="Arial"/>
          <w:i/>
          <w:iCs/>
          <w:sz w:val="22"/>
        </w:rPr>
        <w:lastRenderedPageBreak/>
        <w:t>alcuno li insegua. Non potrete resistere dinanzi ai vostri nemici. Perirete fra le nazioni: la terra dei vostri nemici vi divorerà.</w:t>
      </w:r>
    </w:p>
    <w:p w14:paraId="35CD7AE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26EFC4C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575D0B9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Questi sono gli statuti, le prescrizioni e le leggi che il Signore stabilì fra sé e gli Israeliti, sul monte Sinai, per mezzo di Mosè (Lev 26,1-46). </w:t>
      </w:r>
    </w:p>
    <w:p w14:paraId="27927F04" w14:textId="77777777" w:rsidR="0090577B" w:rsidRPr="0090577B" w:rsidRDefault="0090577B" w:rsidP="0090577B">
      <w:pPr>
        <w:spacing w:after="120"/>
        <w:ind w:left="567" w:right="567"/>
        <w:jc w:val="both"/>
        <w:rPr>
          <w:rFonts w:ascii="Arial" w:hAnsi="Arial"/>
          <w:i/>
          <w:iCs/>
          <w:sz w:val="22"/>
        </w:rPr>
      </w:pPr>
    </w:p>
    <w:p w14:paraId="3A1F8A28" w14:textId="77777777" w:rsidR="0090577B" w:rsidRPr="0090577B" w:rsidRDefault="0090577B" w:rsidP="0090577B">
      <w:pPr>
        <w:spacing w:after="120"/>
        <w:jc w:val="both"/>
        <w:rPr>
          <w:rFonts w:ascii="Arial" w:hAnsi="Arial"/>
          <w:b/>
          <w:bCs/>
          <w:i/>
          <w:iCs/>
          <w:sz w:val="24"/>
          <w:szCs w:val="28"/>
        </w:rPr>
      </w:pPr>
      <w:bookmarkStart w:id="45" w:name="_Toc62163816"/>
      <w:r w:rsidRPr="0090577B">
        <w:rPr>
          <w:rFonts w:ascii="Arial" w:hAnsi="Arial"/>
          <w:b/>
          <w:bCs/>
          <w:i/>
          <w:iCs/>
          <w:color w:val="000000"/>
          <w:sz w:val="24"/>
          <w:szCs w:val="28"/>
        </w:rPr>
        <w:t>PROVERAI SPAVENTO NOTTE E GIORNO</w:t>
      </w:r>
      <w:bookmarkEnd w:id="45"/>
    </w:p>
    <w:p w14:paraId="6703E1D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1AFCEA7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73BC023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EADE52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403CD5A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78DDEC6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74C3A2E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104D76A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06CC919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70FA5A4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Queste sono le parole dell’alleanza che il Signore ordinò a Mosè di stabilire con gli Israeliti nella terra di Moab, oltre l’alleanza che aveva stabilito con loro sull’Oreb (Dt 28,1-69). </w:t>
      </w:r>
    </w:p>
    <w:p w14:paraId="4F65F20A" w14:textId="77777777" w:rsidR="0090577B" w:rsidRPr="0090577B" w:rsidRDefault="0090577B" w:rsidP="0090577B">
      <w:pPr>
        <w:spacing w:after="120"/>
        <w:ind w:left="567" w:right="567"/>
        <w:jc w:val="both"/>
        <w:rPr>
          <w:rFonts w:ascii="Arial" w:hAnsi="Arial"/>
          <w:i/>
          <w:iCs/>
          <w:sz w:val="22"/>
        </w:rPr>
      </w:pPr>
    </w:p>
    <w:p w14:paraId="150355E8" w14:textId="77777777" w:rsidR="0090577B" w:rsidRPr="0090577B" w:rsidRDefault="0090577B" w:rsidP="0090577B">
      <w:pPr>
        <w:spacing w:after="120"/>
        <w:jc w:val="both"/>
        <w:rPr>
          <w:rFonts w:ascii="Arial" w:hAnsi="Arial" w:cs="Arial"/>
          <w:b/>
          <w:bCs/>
          <w:i/>
          <w:iCs/>
          <w:sz w:val="24"/>
          <w:szCs w:val="26"/>
        </w:rPr>
      </w:pPr>
      <w:bookmarkStart w:id="46" w:name="_Toc62163817"/>
      <w:r w:rsidRPr="0090577B">
        <w:rPr>
          <w:rFonts w:ascii="Arial" w:hAnsi="Arial" w:cs="Arial"/>
          <w:b/>
          <w:bCs/>
          <w:i/>
          <w:iCs/>
          <w:sz w:val="24"/>
          <w:szCs w:val="26"/>
        </w:rPr>
        <w:t>RISPOSTE DI CONVERSIONE</w:t>
      </w:r>
      <w:bookmarkEnd w:id="46"/>
      <w:r w:rsidRPr="0090577B">
        <w:rPr>
          <w:rFonts w:ascii="Arial" w:hAnsi="Arial" w:cs="Arial"/>
          <w:b/>
          <w:bCs/>
          <w:i/>
          <w:iCs/>
          <w:sz w:val="24"/>
          <w:szCs w:val="26"/>
        </w:rPr>
        <w:t xml:space="preserve"> </w:t>
      </w:r>
    </w:p>
    <w:p w14:paraId="3C036AD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 risposta del Signore al grido di sofferenza del suo popolo è un invito pressante alla conversione. Poiché le indicibili sofferenze del suo popolo non sono prove come quella subita da Giobbe, ma frutto del suo peccato di idolatria, che si consumava in ogni immoralità, il Signore invitava con voce forte, alla ritorno nella Parola.</w:t>
      </w:r>
    </w:p>
    <w:p w14:paraId="6A259CF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ritorno alla conversione può avvenire in un solo modo: non solo ritornando nella Parola, ma anche nella sapienza di Dio, che è la perfetta comprensione e attuazione di ogni Parola del Signore. Senza la Sapienza, si possiede una conoscenza superficiale della verità ed essa non è sufficiente per custodire il cuore dall’ingiustizia.</w:t>
      </w:r>
    </w:p>
    <w:p w14:paraId="400426D8"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Parola e Sapienza, Parola e Intelligenza che discendono da Dio, sono la via da percorrere perché dall’ingiustizia si passi nella giustizia, dall’infedeltà alla fedeltà, dalla trasgressione alla vera obbedienza. Senza conversione alla Sapienza e all’Intelligenza che discendono perennemente da Dio, l’ingiustizia consuma il cuore.</w:t>
      </w:r>
    </w:p>
    <w:p w14:paraId="7A530841" w14:textId="77777777" w:rsidR="0090577B" w:rsidRPr="0090577B" w:rsidRDefault="0090577B" w:rsidP="0090577B">
      <w:pPr>
        <w:spacing w:after="120"/>
        <w:jc w:val="both"/>
        <w:rPr>
          <w:rFonts w:ascii="Arial" w:hAnsi="Arial"/>
          <w:sz w:val="24"/>
          <w:szCs w:val="22"/>
        </w:rPr>
      </w:pPr>
    </w:p>
    <w:p w14:paraId="5E709302" w14:textId="77777777" w:rsidR="0090577B" w:rsidRPr="0090577B" w:rsidRDefault="0090577B" w:rsidP="0090577B">
      <w:pPr>
        <w:spacing w:after="120"/>
        <w:jc w:val="both"/>
        <w:rPr>
          <w:rFonts w:ascii="Arial" w:hAnsi="Arial"/>
          <w:b/>
          <w:bCs/>
          <w:i/>
          <w:iCs/>
          <w:sz w:val="24"/>
          <w:szCs w:val="28"/>
        </w:rPr>
      </w:pPr>
      <w:bookmarkStart w:id="47" w:name="_Toc62163818"/>
      <w:r w:rsidRPr="0090577B">
        <w:rPr>
          <w:rFonts w:ascii="Arial" w:hAnsi="Arial"/>
          <w:b/>
          <w:bCs/>
          <w:i/>
          <w:iCs/>
          <w:sz w:val="24"/>
          <w:szCs w:val="28"/>
        </w:rPr>
        <w:t>NON INDURITE IL CUORE</w:t>
      </w:r>
      <w:bookmarkEnd w:id="47"/>
    </w:p>
    <w:p w14:paraId="1FC4951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w:t>
      </w:r>
    </w:p>
    <w:p w14:paraId="5397386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 (94) 1-11). </w:t>
      </w:r>
    </w:p>
    <w:p w14:paraId="6B5C1DC9" w14:textId="77777777" w:rsidR="0090577B" w:rsidRPr="0090577B" w:rsidRDefault="0090577B" w:rsidP="0090577B">
      <w:pPr>
        <w:spacing w:after="120"/>
        <w:ind w:left="567" w:right="567"/>
        <w:jc w:val="both"/>
        <w:rPr>
          <w:rFonts w:ascii="Arial" w:hAnsi="Arial"/>
          <w:i/>
          <w:iCs/>
          <w:sz w:val="22"/>
        </w:rPr>
      </w:pPr>
    </w:p>
    <w:p w14:paraId="47EF9BB5" w14:textId="77777777" w:rsidR="0090577B" w:rsidRPr="0090577B" w:rsidRDefault="0090577B" w:rsidP="0090577B">
      <w:pPr>
        <w:spacing w:after="120"/>
        <w:ind w:right="567"/>
        <w:jc w:val="both"/>
        <w:rPr>
          <w:rFonts w:ascii="Arial" w:hAnsi="Arial"/>
          <w:b/>
          <w:bCs/>
          <w:i/>
          <w:iCs/>
          <w:sz w:val="24"/>
          <w:szCs w:val="28"/>
        </w:rPr>
      </w:pPr>
      <w:bookmarkStart w:id="48" w:name="_Toc62163819"/>
      <w:r w:rsidRPr="0090577B">
        <w:rPr>
          <w:rFonts w:ascii="Arial" w:hAnsi="Arial"/>
          <w:b/>
          <w:bCs/>
          <w:i/>
          <w:iCs/>
          <w:sz w:val="24"/>
          <w:szCs w:val="28"/>
        </w:rPr>
        <w:t>INVITO DELLA SAPIENZA</w:t>
      </w:r>
      <w:bookmarkEnd w:id="48"/>
    </w:p>
    <w:p w14:paraId="4E3559F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w:t>
      </w:r>
      <w:r w:rsidRPr="0090577B">
        <w:rPr>
          <w:rFonts w:ascii="Arial" w:hAnsi="Arial"/>
          <w:i/>
          <w:iCs/>
          <w:sz w:val="22"/>
        </w:rPr>
        <w:lastRenderedPageBreak/>
        <w:t>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w:t>
      </w:r>
    </w:p>
    <w:p w14:paraId="6FC9A2E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257ABAD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705F15A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0ACFC846" w14:textId="77777777" w:rsidR="0090577B" w:rsidRPr="0090577B" w:rsidRDefault="0090577B" w:rsidP="0090577B">
      <w:pPr>
        <w:spacing w:after="120"/>
        <w:ind w:left="567" w:right="567"/>
        <w:jc w:val="both"/>
        <w:rPr>
          <w:rFonts w:ascii="Arial" w:hAnsi="Arial"/>
          <w:i/>
          <w:iCs/>
          <w:sz w:val="22"/>
        </w:rPr>
      </w:pPr>
    </w:p>
    <w:p w14:paraId="6042D5E8" w14:textId="77777777" w:rsidR="0090577B" w:rsidRPr="0090577B" w:rsidRDefault="0090577B" w:rsidP="0090577B">
      <w:pPr>
        <w:spacing w:after="120"/>
        <w:jc w:val="both"/>
        <w:rPr>
          <w:rFonts w:ascii="Arial" w:hAnsi="Arial"/>
          <w:b/>
          <w:bCs/>
          <w:i/>
          <w:iCs/>
          <w:sz w:val="24"/>
          <w:szCs w:val="28"/>
        </w:rPr>
      </w:pPr>
      <w:bookmarkStart w:id="49" w:name="_Toc62163820"/>
      <w:r w:rsidRPr="0090577B">
        <w:rPr>
          <w:rFonts w:ascii="Arial" w:hAnsi="Arial"/>
          <w:b/>
          <w:bCs/>
          <w:i/>
          <w:iCs/>
          <w:sz w:val="24"/>
          <w:szCs w:val="28"/>
        </w:rPr>
        <w:t>TUTTO È DALLA SAPIENZA</w:t>
      </w:r>
      <w:bookmarkEnd w:id="49"/>
      <w:r w:rsidRPr="0090577B">
        <w:rPr>
          <w:rFonts w:ascii="Arial" w:hAnsi="Arial"/>
          <w:b/>
          <w:bCs/>
          <w:i/>
          <w:iCs/>
          <w:sz w:val="24"/>
          <w:szCs w:val="28"/>
        </w:rPr>
        <w:t xml:space="preserve"> </w:t>
      </w:r>
    </w:p>
    <w:p w14:paraId="7F15131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w:t>
      </w:r>
      <w:r w:rsidRPr="0090577B">
        <w:rPr>
          <w:rFonts w:ascii="Arial" w:hAnsi="Arial"/>
          <w:i/>
          <w:iCs/>
          <w:sz w:val="22"/>
        </w:rPr>
        <w:lastRenderedPageBreak/>
        <w:t>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668B976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Principio di sapienza è temere il Signore; essa fu creata con i fedeli nel seno materno. Ha posto il suo nido tra gli uomini con fondamenta eterne, abiterà fedelmente con i loro discendenti.</w:t>
      </w:r>
      <w:r w:rsidRPr="0090577B">
        <w:rPr>
          <w:rFonts w:ascii="Arial" w:hAnsi="Arial"/>
          <w:i/>
          <w:iCs/>
          <w:sz w:val="22"/>
          <w:szCs w:val="12"/>
        </w:rPr>
        <w:t xml:space="preserve">  </w:t>
      </w:r>
      <w:r w:rsidRPr="0090577B">
        <w:rPr>
          <w:rFonts w:ascii="Arial" w:hAnsi="Arial"/>
          <w:i/>
          <w:iCs/>
          <w:sz w:val="22"/>
        </w:rPr>
        <w:t xml:space="preserve">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w:t>
      </w:r>
      <w:r w:rsidRPr="0090577B">
        <w:rPr>
          <w:rFonts w:ascii="Arial" w:hAnsi="Arial"/>
          <w:i/>
          <w:iCs/>
          <w:sz w:val="22"/>
          <w:szCs w:val="12"/>
        </w:rPr>
        <w:t xml:space="preserve"> </w:t>
      </w:r>
      <w:r w:rsidRPr="0090577B">
        <w:rPr>
          <w:rFonts w:ascii="Arial" w:hAnsi="Arial"/>
          <w:i/>
          <w:iCs/>
          <w:sz w:val="22"/>
        </w:rPr>
        <w:t xml:space="preserve">Il timore del Signore tiene lontani i peccati, </w:t>
      </w:r>
      <w:r w:rsidRPr="0090577B">
        <w:rPr>
          <w:rFonts w:ascii="Arial" w:hAnsi="Arial"/>
          <w:i/>
          <w:iCs/>
          <w:sz w:val="22"/>
          <w:szCs w:val="24"/>
        </w:rPr>
        <w:t xml:space="preserve">chi vi persevera respinge ogni moto di collera. </w:t>
      </w:r>
      <w:r w:rsidRPr="0090577B">
        <w:rPr>
          <w:rFonts w:ascii="Arial" w:hAnsi="Arial"/>
          <w:i/>
          <w:iCs/>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143C301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640DF537" w14:textId="77777777" w:rsidR="0090577B" w:rsidRPr="0090577B" w:rsidRDefault="0090577B" w:rsidP="0090577B">
      <w:pPr>
        <w:spacing w:after="120"/>
        <w:ind w:left="567" w:right="567"/>
        <w:jc w:val="both"/>
        <w:rPr>
          <w:rFonts w:ascii="Arial" w:hAnsi="Arial"/>
          <w:i/>
          <w:iCs/>
          <w:sz w:val="22"/>
        </w:rPr>
      </w:pPr>
    </w:p>
    <w:p w14:paraId="0685196C" w14:textId="77777777" w:rsidR="0090577B" w:rsidRPr="0090577B" w:rsidRDefault="0090577B" w:rsidP="0090577B">
      <w:pPr>
        <w:spacing w:after="120"/>
        <w:ind w:right="567"/>
        <w:jc w:val="both"/>
        <w:rPr>
          <w:rFonts w:ascii="Arial" w:hAnsi="Arial"/>
          <w:b/>
          <w:bCs/>
          <w:i/>
          <w:iCs/>
          <w:sz w:val="24"/>
          <w:szCs w:val="28"/>
        </w:rPr>
      </w:pPr>
      <w:bookmarkStart w:id="50" w:name="_Toc62163821"/>
      <w:r w:rsidRPr="0090577B">
        <w:rPr>
          <w:rFonts w:ascii="Arial" w:hAnsi="Arial"/>
          <w:b/>
          <w:bCs/>
          <w:i/>
          <w:iCs/>
          <w:sz w:val="24"/>
          <w:szCs w:val="28"/>
        </w:rPr>
        <w:t>I MIEI PENSIERI NON SONO I VOSTRI PENSIERI</w:t>
      </w:r>
      <w:bookmarkEnd w:id="50"/>
    </w:p>
    <w:p w14:paraId="3B2D00E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w:t>
      </w:r>
    </w:p>
    <w:p w14:paraId="488962E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w:t>
      </w:r>
    </w:p>
    <w:p w14:paraId="59A3495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Come infatti la pioggia e la neve scendono dal cielo e non vi ritornano senza avere irrigato la terra, senza averla fecondata e fatta germogliare, perché dia il seme a chi semina e il pane a chi mangia, così sarà della mia parola uscita </w:t>
      </w:r>
      <w:r w:rsidRPr="0090577B">
        <w:rPr>
          <w:rFonts w:ascii="Arial" w:hAnsi="Arial"/>
          <w:i/>
          <w:iCs/>
          <w:sz w:val="22"/>
        </w:rPr>
        <w:lastRenderedPageBreak/>
        <w:t xml:space="preserve">dalla mia bocca: non ritornerà a me senza effetto, senza aver operato ciò che desidero e senza aver compiuto ciò per cui l’ho mandata. 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p>
    <w:p w14:paraId="6840CB18" w14:textId="77777777" w:rsidR="0090577B" w:rsidRPr="0090577B" w:rsidRDefault="0090577B" w:rsidP="0090577B">
      <w:pPr>
        <w:spacing w:after="120"/>
        <w:ind w:left="567" w:right="567"/>
        <w:jc w:val="both"/>
        <w:rPr>
          <w:rFonts w:ascii="Arial" w:hAnsi="Arial"/>
          <w:i/>
          <w:iCs/>
          <w:sz w:val="22"/>
        </w:rPr>
      </w:pPr>
    </w:p>
    <w:p w14:paraId="18BC3EAC" w14:textId="77777777" w:rsidR="0090577B" w:rsidRPr="0090577B" w:rsidRDefault="0090577B" w:rsidP="0090577B">
      <w:pPr>
        <w:spacing w:after="120"/>
        <w:jc w:val="both"/>
        <w:rPr>
          <w:rFonts w:ascii="Arial" w:hAnsi="Arial" w:cs="Arial"/>
          <w:b/>
          <w:bCs/>
          <w:i/>
          <w:iCs/>
          <w:sz w:val="24"/>
          <w:szCs w:val="26"/>
        </w:rPr>
      </w:pPr>
      <w:bookmarkStart w:id="51" w:name="_Toc62163822"/>
      <w:r w:rsidRPr="0090577B">
        <w:rPr>
          <w:rFonts w:ascii="Arial" w:hAnsi="Arial" w:cs="Arial"/>
          <w:b/>
          <w:bCs/>
          <w:i/>
          <w:iCs/>
          <w:sz w:val="24"/>
          <w:szCs w:val="26"/>
        </w:rPr>
        <w:t>RISPOSTA DI ABACUC</w:t>
      </w:r>
      <w:bookmarkEnd w:id="51"/>
    </w:p>
    <w:p w14:paraId="08BD15FE"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 risposta è Abacuc rimane ancora nei confini della benedizione e della maledizione, della fedeltà e dell’infedeltà, dell’obbedienza e della disobbedienza alla Parola. Il suo è un invito al giusto perché rimanga nella giustizia. È anche un invito al malvagio, perché desista dalla sua malvagità, perché da essa sarà travolto.</w:t>
      </w:r>
    </w:p>
    <w:p w14:paraId="59016C04" w14:textId="77777777" w:rsidR="0090577B" w:rsidRPr="0090577B" w:rsidRDefault="0090577B" w:rsidP="0090577B">
      <w:pPr>
        <w:spacing w:after="120"/>
        <w:jc w:val="both"/>
        <w:rPr>
          <w:rFonts w:ascii="Arial" w:hAnsi="Arial"/>
          <w:sz w:val="24"/>
          <w:szCs w:val="24"/>
        </w:rPr>
      </w:pPr>
      <w:r w:rsidRPr="0090577B">
        <w:rPr>
          <w:rFonts w:ascii="Arial" w:hAnsi="Arial"/>
          <w:sz w:val="24"/>
          <w:szCs w:val="24"/>
        </w:rPr>
        <w:t xml:space="preserve">Il Signore rivela al malvagio le sue malvagità: </w:t>
      </w:r>
    </w:p>
    <w:p w14:paraId="2699BEE1" w14:textId="77777777" w:rsidR="0090577B" w:rsidRPr="0090577B" w:rsidRDefault="0090577B" w:rsidP="0090577B">
      <w:pPr>
        <w:spacing w:after="120"/>
        <w:ind w:left="567" w:right="567"/>
        <w:jc w:val="both"/>
        <w:rPr>
          <w:rFonts w:ascii="Arial" w:hAnsi="Arial"/>
          <w:i/>
          <w:iCs/>
          <w:sz w:val="22"/>
          <w:szCs w:val="24"/>
        </w:rPr>
      </w:pPr>
      <w:r w:rsidRPr="0090577B">
        <w:rPr>
          <w:rFonts w:ascii="Arial" w:hAnsi="Arial"/>
          <w:i/>
          <w:iCs/>
          <w:sz w:val="22"/>
          <w:szCs w:val="24"/>
        </w:rPr>
        <w:t>“Guai a chi accumula ciò che non è suo. Guai a chi è avido di guadagni illeciti. Guai a chi costruisce una città sul sangue. Guai a chi fa bere i suoi vicini mischiando vino forte per ubriacarli e scoprire le loro nudità. Guai a chi dice al legno: «Svégliati», e alla pietra muta: «Àlzati»”.</w:t>
      </w:r>
    </w:p>
    <w:p w14:paraId="733C8704" w14:textId="77777777" w:rsidR="0090577B" w:rsidRPr="0090577B" w:rsidRDefault="0090577B" w:rsidP="0090577B">
      <w:pPr>
        <w:spacing w:after="120"/>
        <w:ind w:right="567"/>
        <w:jc w:val="both"/>
        <w:rPr>
          <w:rFonts w:ascii="Arial" w:hAnsi="Arial"/>
          <w:sz w:val="24"/>
        </w:rPr>
      </w:pPr>
      <w:r w:rsidRPr="0090577B">
        <w:rPr>
          <w:rFonts w:ascii="Arial" w:hAnsi="Arial"/>
          <w:sz w:val="24"/>
        </w:rPr>
        <w:t>Rileggiamo la risposta del Signore al grido di Abacuc:</w:t>
      </w:r>
    </w:p>
    <w:p w14:paraId="7414970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p>
    <w:p w14:paraId="54F26A5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ricchezza rende perfidi; il superbo non sussisterà, spalanca come gli inferi le sue fauci e, come la morte, non si sazia, attira a sé tutte le nazioni, raduna per sé tutti i popoli. Forse che tutti non lo canzoneranno, non faranno motteggi per lui?  Diranno:</w:t>
      </w:r>
    </w:p>
    <w:p w14:paraId="72E5749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67B7F7B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17A7F0C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w:t>
      </w:r>
    </w:p>
    <w:p w14:paraId="20CD5B2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w:t>
      </w:r>
      <w:r w:rsidRPr="0090577B">
        <w:rPr>
          <w:rFonts w:ascii="Arial" w:hAnsi="Arial"/>
          <w:i/>
          <w:iCs/>
          <w:sz w:val="22"/>
        </w:rPr>
        <w:tab/>
        <w:t>scolpito da un artista? O una statua fusa o un oracolo falso? L’artista confida nella propria opera, sebbene scolpisca idoli muti.</w:t>
      </w:r>
    </w:p>
    <w:p w14:paraId="012E1AD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Guai a chi dice al legno: «Svégliati», e alla pietra muta: «Àlzati». Può essa dare un oracolo? Ecco, è ricoperta d’oro e d’argento, ma dentro non c’è soffio vitale. Ma il Signore sta nel suo tempio santo. Taccia, davanti a lui, tutta la terra! (Ab 2,1-20). </w:t>
      </w:r>
    </w:p>
    <w:p w14:paraId="60C79A3E"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Chi vuole non essere travolto dalla more eterna, deve necessariamente trovarsi nella Parola, nell’Alleanza, nei Comandamenti del Signor. Chi è trovato fuori verrà divelto come un albero al passare di un uragano. Non c’è futuro di bene per il malvagio. Nulla resterà della sua casa. Tutto sarà devastato e distrutto.</w:t>
      </w:r>
    </w:p>
    <w:p w14:paraId="64751FF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Vergine Maria, Madre della Redenzione, Angeli, Santi, aiutateci a ritornare nella Parola con profonda conversione e sincero pentimento. La fedeltà alla Legge del Signore è per noi garanzia di vita eterna. Fuori della Parola ci attendono le tenebre e la morte eterna. </w:t>
      </w:r>
    </w:p>
    <w:p w14:paraId="7C57BA5D" w14:textId="77777777" w:rsidR="0090577B" w:rsidRPr="0090577B" w:rsidRDefault="0090577B" w:rsidP="0090577B">
      <w:pPr>
        <w:spacing w:after="120"/>
        <w:ind w:left="567" w:right="567"/>
        <w:jc w:val="both"/>
        <w:rPr>
          <w:rFonts w:ascii="Arial" w:hAnsi="Arial"/>
          <w:i/>
          <w:iCs/>
          <w:sz w:val="22"/>
          <w:szCs w:val="22"/>
        </w:rPr>
      </w:pPr>
      <w:r w:rsidRPr="0090577B">
        <w:rPr>
          <w:rFonts w:ascii="Arial" w:hAnsi="Arial"/>
          <w:i/>
          <w:iCs/>
          <w:sz w:val="22"/>
          <w:szCs w:val="22"/>
        </w:rPr>
        <w:t xml:space="preserve">“Soccombe colui che non ha l’animo retto. Il giusto vivrà per la sua fede”. </w:t>
      </w:r>
    </w:p>
    <w:p w14:paraId="4C95831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La fede è solo nella Parola del Signore. Non è in Dio la fede, ma nella Parola di Dio e nel Dio che dona all’uomo la Parola nella quale dimorare, abitare per tutti i giorni della sua vita. È questa Parola del vero Dio, del vero Cristo, la sola fortezza che conduce il giusto di fede in fede. È alla Parola che il malvagio sempre si dovrà convertire. </w:t>
      </w:r>
    </w:p>
    <w:p w14:paraId="1ED3B6CB" w14:textId="77777777" w:rsidR="0090577B" w:rsidRPr="0090577B" w:rsidRDefault="0090577B" w:rsidP="0090577B">
      <w:pPr>
        <w:spacing w:after="120"/>
        <w:ind w:right="567"/>
        <w:jc w:val="both"/>
        <w:rPr>
          <w:rFonts w:ascii="Arial" w:hAnsi="Arial" w:cs="Arial"/>
          <w:sz w:val="24"/>
          <w:szCs w:val="28"/>
        </w:rPr>
      </w:pPr>
    </w:p>
    <w:p w14:paraId="3B18599F" w14:textId="0F717F14" w:rsidR="0090577B" w:rsidRPr="0090577B" w:rsidRDefault="0090577B" w:rsidP="000D04E5">
      <w:pPr>
        <w:pStyle w:val="Titolo3"/>
      </w:pPr>
      <w:bookmarkStart w:id="52" w:name="_Toc165107091"/>
      <w:r w:rsidRPr="0090577B">
        <w:t>Terza riflessione</w:t>
      </w:r>
      <w:bookmarkEnd w:id="52"/>
    </w:p>
    <w:p w14:paraId="3032F45E" w14:textId="77777777" w:rsidR="0090577B" w:rsidRPr="0090577B" w:rsidRDefault="0090577B" w:rsidP="0090577B">
      <w:pPr>
        <w:spacing w:after="120"/>
        <w:ind w:right="567"/>
        <w:jc w:val="both"/>
        <w:rPr>
          <w:rFonts w:ascii="Arial" w:hAnsi="Arial" w:cs="Arial"/>
          <w:b/>
          <w:bCs/>
          <w:i/>
          <w:iCs/>
          <w:sz w:val="24"/>
          <w:szCs w:val="26"/>
        </w:rPr>
      </w:pPr>
      <w:bookmarkStart w:id="53" w:name="_Toc62163854"/>
      <w:r w:rsidRPr="0090577B">
        <w:rPr>
          <w:rFonts w:ascii="Arial" w:hAnsi="Arial" w:cs="Arial"/>
          <w:b/>
          <w:bCs/>
          <w:i/>
          <w:iCs/>
          <w:sz w:val="24"/>
          <w:szCs w:val="26"/>
        </w:rPr>
        <w:t>IL DIO DI ABACUC</w:t>
      </w:r>
      <w:bookmarkEnd w:id="53"/>
    </w:p>
    <w:p w14:paraId="2DD5783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Abacuc è vera voce dell’umanità nella sofferenza a causa dei suoi figli che si abbandonano ad ogni malvagità, cattiveria, sopruso, ingiustizia, iniquità. Questa umanità, affranta dal dolore, giunge fino a pensare che Dio sia soltanto uno spettatore, che nulla potrà fare in favore dei suoi figli, dei suoi eletti, dei suoi giusti. È evidente che urge portare nel cuore dei giusti la retta fede nel Dio Creatore e Signore dell’universo. È necessario ristabilire la verità del Dio dei Padri nella mente e nei pensieri di ogni suo adoratore. Una falsa fede porta allo scoraggiamento e anche all’abbandono della stessa fede in Dio. </w:t>
      </w:r>
    </w:p>
    <w:p w14:paraId="7170B28F"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È facile in un momento di grande dolore abbandonare la fede, perché Dio non è intervenuto a liberarci. Perché questo non avvenga, Dio dal cielo subito risponde ad Abacuc con una solenne promessa.:</w:t>
      </w:r>
    </w:p>
    <w:p w14:paraId="0B7F1216" w14:textId="77777777" w:rsidR="0090577B" w:rsidRPr="0090577B" w:rsidRDefault="0090577B" w:rsidP="0090577B">
      <w:pPr>
        <w:spacing w:after="120"/>
        <w:ind w:left="567" w:right="567"/>
        <w:jc w:val="both"/>
        <w:rPr>
          <w:rFonts w:ascii="Arial" w:hAnsi="Arial"/>
          <w:i/>
          <w:iCs/>
          <w:sz w:val="22"/>
          <w:szCs w:val="22"/>
        </w:rPr>
      </w:pPr>
      <w:r w:rsidRPr="0090577B">
        <w:rPr>
          <w:rFonts w:ascii="Arial" w:hAnsi="Arial"/>
          <w:i/>
          <w:iCs/>
          <w:sz w:val="22"/>
          <w:szCs w:val="22"/>
        </w:rPr>
        <w:t>“Soccombe colui che non ha l’animo retto, mentre il giusto vivrà per la sua fede”.</w:t>
      </w:r>
    </w:p>
    <w:p w14:paraId="24E58C78"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Ma può il Signore attuare questa sua Parola?</w:t>
      </w:r>
    </w:p>
    <w:p w14:paraId="154A8D18"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lastRenderedPageBreak/>
        <w:t>Abacuc non si limita ad annunciare una profezia, ci rivela anche chi è Colui che ha detto questa Parola e sulla quale la fede del giusto può fondarsi. Così facendo ci indica un metodo che sempre si dovrà seguire. Chi vuole raddrizzare, vivificare, rifondare la vera fede, deve iniziare dalla presentazione del Dio sul quale tutto si può costruire.</w:t>
      </w:r>
    </w:p>
    <w:p w14:paraId="68139FB8"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Su una verità debole del vero Dio nessuna fede potrà mai essere fondata, né tanto meno su una falsità annunziata come verità. Neanche su verità parziali su Dio la vera fede si potrà rafforzare o risuscitare. Dalle verità o anche falsità ognuno potrà sapere chi è il Dio di cui si parla e qual è la fede che si professa su di Lui.</w:t>
      </w:r>
    </w:p>
    <w:p w14:paraId="53E3330E"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Abacuc ci annunzia la sua fede con una preghiera, in tono di lamentazione. La lamentazione è per la violenza che inonda la terra. Chi può liberare il mondo dalla sofferenza? Solo il Signore. Ma chi è il Signore che Abacuc presenta? È il Dio che ha il governo dell’intera creazione. È il solo Signore dell’universo. </w:t>
      </w:r>
    </w:p>
    <w:p w14:paraId="4E2A786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Preghiera del profeta Abacuc, in tono di lamentazione.</w:t>
      </w:r>
    </w:p>
    <w:p w14:paraId="4E5ACD5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Signore, ho ascoltato il tuo annuncio, Signore, ho avuto timore e rispetto della tua opera. Nel corso degli anni falla rivivere, falla conoscere nel corso degli anni. Nello sdegno ricòrdati di avere clemenza. </w:t>
      </w:r>
    </w:p>
    <w:p w14:paraId="0C84FB2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Dio viene da Teman, il Santo dal monte Paran. La sua maestà ricopre i cieli, delle sue lodi è piena la terra. Il suo splendore è come la luce, bagliori di folgore escono dalle sue mani: là si cela la sua potenza.</w:t>
      </w:r>
    </w:p>
    <w:p w14:paraId="64A3812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Davanti a lui avanza la peste, la febbre ardente segue i suoi passi. Si arresta e scuote la terra, guarda e fa tremare le nazioni; le montagne eterne vanno in frantumi, e i colli antichi si abbassano, i suoi sentieri nei secoli.</w:t>
      </w:r>
    </w:p>
    <w:p w14:paraId="6F9F60C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Ho visto le tende di Cusan in preda a spavento, sono agitati i padiglioni di Madian. Forse contro i fiumi, Signore, contro i fiumi si accende la tua ira o contro il mare è il tuo furore, quando tu monti sopra i tuoi cavalli, sopra i carri della tua vittoria? </w:t>
      </w:r>
    </w:p>
    <w:p w14:paraId="5051A74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Del tutto snudato è il tuo arco, saette sono le parole dei tuoi giuramenti. Spacchi la terra: ecco torrenti; i monti ti vedono e tremano, un uragano di acque si riversa, l’abisso fa sentire la sua voce e in alto alza le sue mani.</w:t>
      </w:r>
    </w:p>
    <w:p w14:paraId="678B7D7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sole, la luna rimasta nella sua dimora, al bagliore delle tue frecce fuggono, allo splendore folgorante della tua lancia.</w:t>
      </w:r>
    </w:p>
    <w:p w14:paraId="6D588E2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Sdegnato attraversi la terra, adirato calpesti le nazioni. Sei uscito per salvare il tuo popolo, per salvare il tuo consacrato. Hai demolito la cima della casa del malvagio, l’hai scalzata fino alle fondamenta. Con le sue stesse frecce hai trafitto il capo dei suoi guerrieri che irrompevano per disperdermi con la gioia di chi divora il povero di nascosto. Calpesti il mare con i tuoi cavalli, mentre le grandi acque spumeggiano.</w:t>
      </w:r>
    </w:p>
    <w:p w14:paraId="79514A4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Ho udito. Il mio intimo freme, a questa voce trema il mio labbro, la carie entra nelle mie ossa e tremo a ogni passo, perché attendo il giorno d’angoscia che verrà contro il popolo che ci opprime. Il fico infatti non germoglierà, nessun prodotto daranno le viti, cesserà il raccolto dell’olivo, i campi non daranno più cibo, le greggi spariranno dagli ovili e le stalle rimarranno senza buoi.</w:t>
      </w:r>
    </w:p>
    <w:p w14:paraId="3E9C3C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Ma io gioirò nel Signore, esulterò in Dio, mio salvatore. Il Signore Dio è la mia forza, egli rende i miei piedi come quelli delle cerve e sulle mie alture mi fa camminare (Ab 3,1-19). </w:t>
      </w:r>
    </w:p>
    <w:p w14:paraId="0AC4DE9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Abacuc annunzia un Dio che è veramente capace di liberare il giusto dalle mani dell’empio. Il profeta è nella linea di tutti quei fedeli, profeti o giusti, che lo hanno preceduto nella storia del suo popolo. Dare uno sguardo alla fede di questi uomini e alle loro confessioni di certo aiuta nella ricostruzione della fede personale.</w:t>
      </w:r>
    </w:p>
    <w:p w14:paraId="3D9CAED5" w14:textId="77777777" w:rsidR="0090577B" w:rsidRPr="0090577B" w:rsidRDefault="0090577B" w:rsidP="0090577B">
      <w:pPr>
        <w:spacing w:after="120"/>
        <w:jc w:val="both"/>
        <w:rPr>
          <w:rFonts w:ascii="Arial" w:hAnsi="Arial"/>
          <w:sz w:val="24"/>
          <w:szCs w:val="22"/>
        </w:rPr>
      </w:pPr>
    </w:p>
    <w:p w14:paraId="3EEC0901" w14:textId="77777777" w:rsidR="0090577B" w:rsidRPr="0090577B" w:rsidRDefault="0090577B" w:rsidP="0090577B">
      <w:pPr>
        <w:spacing w:after="120"/>
        <w:jc w:val="both"/>
        <w:rPr>
          <w:rFonts w:ascii="Arial" w:hAnsi="Arial" w:cs="Arial"/>
          <w:b/>
          <w:bCs/>
          <w:i/>
          <w:iCs/>
          <w:sz w:val="24"/>
          <w:szCs w:val="26"/>
        </w:rPr>
      </w:pPr>
      <w:bookmarkStart w:id="54" w:name="_Toc62163855"/>
      <w:r w:rsidRPr="0090577B">
        <w:rPr>
          <w:rFonts w:ascii="Arial" w:hAnsi="Arial" w:cs="Arial"/>
          <w:b/>
          <w:bCs/>
          <w:i/>
          <w:iCs/>
          <w:sz w:val="24"/>
          <w:szCs w:val="26"/>
        </w:rPr>
        <w:t>IL DIO DEI GIUSTI E DEI PROFETI</w:t>
      </w:r>
      <w:bookmarkEnd w:id="54"/>
    </w:p>
    <w:p w14:paraId="00224D3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Leggendo con attenzione la professione di questi uomini e donne di fede nel Dio dell’Alleanza, si scopre che ognuno di essi sempre aggiunge qualcosa alla fede di colui che lo ha preceduto. Il popolo del Signore grazie alla professione di fede dei suoi figli cammina di fede in fede, ma anche cresce di fede in fede.</w:t>
      </w:r>
    </w:p>
    <w:p w14:paraId="3EF93FBA"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È evidente che non possiamo presentare tutte le professioni di fede di questi uomini giusti e profeti. Sono innumerevoli. Ne offriamo solo qualcuna. Ci aiuterà ad avere una verità sempre più molteplice del nostro vero Dio sulla quale anche la nostra fede potrà essere edificata. La fede di quanti ci hanno preceduto è buon terreno per noi. </w:t>
      </w:r>
    </w:p>
    <w:p w14:paraId="7B0E8900" w14:textId="77777777" w:rsidR="0090577B" w:rsidRPr="0090577B" w:rsidRDefault="0090577B" w:rsidP="0090577B">
      <w:pPr>
        <w:spacing w:after="120"/>
        <w:jc w:val="both"/>
        <w:rPr>
          <w:rFonts w:ascii="Arial" w:hAnsi="Arial"/>
          <w:sz w:val="24"/>
          <w:szCs w:val="22"/>
        </w:rPr>
      </w:pPr>
    </w:p>
    <w:p w14:paraId="77AAC9B2" w14:textId="77777777" w:rsidR="0090577B" w:rsidRPr="0090577B" w:rsidRDefault="0090577B" w:rsidP="0090577B">
      <w:pPr>
        <w:spacing w:after="120"/>
        <w:jc w:val="both"/>
        <w:rPr>
          <w:rFonts w:ascii="Arial" w:hAnsi="Arial"/>
          <w:b/>
          <w:bCs/>
          <w:i/>
          <w:iCs/>
          <w:sz w:val="24"/>
          <w:szCs w:val="28"/>
        </w:rPr>
      </w:pPr>
      <w:bookmarkStart w:id="55" w:name="_Toc62163856"/>
      <w:r w:rsidRPr="0090577B">
        <w:rPr>
          <w:rFonts w:ascii="Arial" w:hAnsi="Arial"/>
          <w:b/>
          <w:bCs/>
          <w:i/>
          <w:iCs/>
          <w:sz w:val="24"/>
          <w:szCs w:val="28"/>
        </w:rPr>
        <w:t>LA PRESENZA DI DIO NELLA VITA DI GIACOBBE</w:t>
      </w:r>
      <w:bookmarkEnd w:id="55"/>
    </w:p>
    <w:p w14:paraId="6E08A5E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 (Gn 48,15-16). </w:t>
      </w:r>
    </w:p>
    <w:p w14:paraId="5CD07816" w14:textId="77777777" w:rsidR="0090577B" w:rsidRPr="0090577B" w:rsidRDefault="0090577B" w:rsidP="0090577B">
      <w:pPr>
        <w:spacing w:after="120"/>
        <w:ind w:left="567" w:right="567"/>
        <w:jc w:val="both"/>
        <w:rPr>
          <w:rFonts w:ascii="Arial" w:hAnsi="Arial"/>
          <w:i/>
          <w:iCs/>
          <w:sz w:val="22"/>
        </w:rPr>
      </w:pPr>
    </w:p>
    <w:p w14:paraId="449BCB9E" w14:textId="77777777" w:rsidR="0090577B" w:rsidRPr="0090577B" w:rsidRDefault="0090577B" w:rsidP="0090577B">
      <w:pPr>
        <w:spacing w:after="120"/>
        <w:ind w:right="567"/>
        <w:jc w:val="both"/>
        <w:rPr>
          <w:rFonts w:ascii="Arial" w:hAnsi="Arial"/>
          <w:b/>
          <w:bCs/>
          <w:i/>
          <w:iCs/>
          <w:sz w:val="24"/>
          <w:szCs w:val="28"/>
        </w:rPr>
      </w:pPr>
      <w:bookmarkStart w:id="56" w:name="_Toc62163857"/>
      <w:r w:rsidRPr="0090577B">
        <w:rPr>
          <w:rFonts w:ascii="Arial" w:hAnsi="Arial"/>
          <w:b/>
          <w:bCs/>
          <w:i/>
          <w:iCs/>
          <w:sz w:val="24"/>
          <w:szCs w:val="28"/>
        </w:rPr>
        <w:t>IL DIO VITTORIOSO DI MOSÈ</w:t>
      </w:r>
      <w:bookmarkEnd w:id="56"/>
    </w:p>
    <w:p w14:paraId="27DF4E4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Mosè e gli Israeliti cantarono questo canto al Signore e dissero: «Voglio cantare al Signore, perché ha mirabilmente trionfato: cavallo e cavaliere ha gettato nel mare.</w:t>
      </w:r>
    </w:p>
    <w:p w14:paraId="3CC9F5F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w:t>
      </w:r>
    </w:p>
    <w:p w14:paraId="2AEEFE1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w:t>
      </w:r>
    </w:p>
    <w:p w14:paraId="2D95C87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nemico aveva detto: “Inseguirò, raggiungerò, spartirò il bottino, se ne sazierà la mia brama; sfodererò la spada, li conquisterà la mia mano!”. </w:t>
      </w:r>
    </w:p>
    <w:p w14:paraId="663935F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Soffiasti con il tuo alito: li ricoprì il mare, sprofondarono come piombo in acque profonde. </w:t>
      </w:r>
    </w:p>
    <w:p w14:paraId="3BD8BE7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Chi è come te fra gli dèi, Signore? Chi è come te, maestoso in santità, terribile nelle imprese, autore di prodigi? Stendesti la destra: li inghiottì la terra. Guidasti con il tuo amore questo popolo che hai riscattato, lo conducesti con la tua potenza alla tua santa dimora.</w:t>
      </w:r>
    </w:p>
    <w:p w14:paraId="050FC4B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w:t>
      </w:r>
    </w:p>
    <w:p w14:paraId="48FB0A2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 lo fai entrare e lo pianti sul monte della tua eredità, luogo che per tua dimora, Signore, hai preparato, santuario che le tue mani, Signore, hanno fondato. Il Signore regni in eterno e per sempre!».</w:t>
      </w:r>
    </w:p>
    <w:p w14:paraId="61C2752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14:paraId="7C154F54" w14:textId="77777777" w:rsidR="0090577B" w:rsidRPr="0090577B" w:rsidRDefault="0090577B" w:rsidP="0090577B">
      <w:pPr>
        <w:spacing w:after="120"/>
        <w:ind w:left="567" w:right="567"/>
        <w:jc w:val="both"/>
        <w:rPr>
          <w:rFonts w:ascii="Arial" w:hAnsi="Arial"/>
          <w:i/>
          <w:iCs/>
          <w:sz w:val="22"/>
        </w:rPr>
      </w:pPr>
    </w:p>
    <w:p w14:paraId="58913483" w14:textId="77777777" w:rsidR="0090577B" w:rsidRPr="0090577B" w:rsidRDefault="0090577B" w:rsidP="0090577B">
      <w:pPr>
        <w:spacing w:after="120"/>
        <w:jc w:val="both"/>
        <w:rPr>
          <w:rFonts w:ascii="Arial" w:hAnsi="Arial"/>
          <w:b/>
          <w:bCs/>
          <w:i/>
          <w:iCs/>
          <w:sz w:val="24"/>
          <w:szCs w:val="28"/>
        </w:rPr>
      </w:pPr>
      <w:bookmarkStart w:id="57" w:name="_Toc62163858"/>
      <w:r w:rsidRPr="0090577B">
        <w:rPr>
          <w:rFonts w:ascii="Arial" w:hAnsi="Arial"/>
          <w:b/>
          <w:bCs/>
          <w:i/>
          <w:iCs/>
          <w:sz w:val="24"/>
          <w:szCs w:val="28"/>
        </w:rPr>
        <w:t>TUTTO È DONO DEL SIGNORE.</w:t>
      </w:r>
      <w:bookmarkEnd w:id="57"/>
    </w:p>
    <w:p w14:paraId="55986E1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sarai entrato nella terra che il Signore, tuo Dio ti dà in eredità e la possederai e là ti sarai 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w:t>
      </w:r>
    </w:p>
    <w:p w14:paraId="53C5374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 (Dt 26,1-11). </w:t>
      </w:r>
    </w:p>
    <w:p w14:paraId="4FE6C2CF" w14:textId="77777777" w:rsidR="0090577B" w:rsidRPr="0090577B" w:rsidRDefault="0090577B" w:rsidP="0090577B">
      <w:pPr>
        <w:spacing w:after="120"/>
        <w:ind w:left="567" w:right="567"/>
        <w:jc w:val="both"/>
        <w:rPr>
          <w:rFonts w:ascii="Arial" w:hAnsi="Arial"/>
          <w:i/>
          <w:iCs/>
          <w:sz w:val="22"/>
        </w:rPr>
      </w:pPr>
    </w:p>
    <w:p w14:paraId="62CC707D" w14:textId="77777777" w:rsidR="0090577B" w:rsidRPr="0090577B" w:rsidRDefault="0090577B" w:rsidP="0090577B">
      <w:pPr>
        <w:spacing w:after="120"/>
        <w:ind w:right="567"/>
        <w:jc w:val="both"/>
        <w:rPr>
          <w:rFonts w:ascii="Arial" w:hAnsi="Arial"/>
          <w:b/>
          <w:bCs/>
          <w:i/>
          <w:iCs/>
          <w:sz w:val="24"/>
          <w:szCs w:val="28"/>
        </w:rPr>
      </w:pPr>
      <w:bookmarkStart w:id="58" w:name="_Toc62163859"/>
      <w:r w:rsidRPr="0090577B">
        <w:rPr>
          <w:rFonts w:ascii="Arial" w:hAnsi="Arial"/>
          <w:b/>
          <w:bCs/>
          <w:i/>
          <w:iCs/>
          <w:sz w:val="24"/>
          <w:szCs w:val="28"/>
        </w:rPr>
        <w:t>IL CANTICO DI MOSÈ</w:t>
      </w:r>
      <w:bookmarkEnd w:id="58"/>
    </w:p>
    <w:p w14:paraId="58045DD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«Udite, o cieli: io voglio parlare. Ascolti la terra le parole della mia bocca! Scorra come pioggia la mia dottrina,  stilli come rugiada il mio dire; come pioggia leggera sul verde, come scroscio sull’erba. Voglio proclamare il </w:t>
      </w:r>
      <w:r w:rsidRPr="0090577B">
        <w:rPr>
          <w:rFonts w:ascii="Arial" w:hAnsi="Arial"/>
          <w:i/>
          <w:iCs/>
          <w:sz w:val="22"/>
        </w:rPr>
        <w:lastRenderedPageBreak/>
        <w:t xml:space="preserve">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w:t>
      </w:r>
    </w:p>
    <w:p w14:paraId="3A904F8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4D46D84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w:t>
      </w:r>
    </w:p>
    <w:p w14:paraId="31E3585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w:t>
      </w:r>
    </w:p>
    <w:p w14:paraId="79C188F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w:t>
      </w:r>
      <w:r w:rsidRPr="0090577B">
        <w:rPr>
          <w:rFonts w:ascii="Arial" w:hAnsi="Arial"/>
          <w:i/>
          <w:iCs/>
          <w:sz w:val="22"/>
        </w:rPr>
        <w:lastRenderedPageBreak/>
        <w:t>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w:t>
      </w:r>
    </w:p>
    <w:p w14:paraId="10B0CA9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6957FE4E" w14:textId="77777777" w:rsidR="0090577B" w:rsidRPr="0090577B" w:rsidRDefault="0090577B" w:rsidP="0090577B">
      <w:pPr>
        <w:spacing w:after="120"/>
        <w:ind w:left="567" w:right="567"/>
        <w:jc w:val="both"/>
        <w:rPr>
          <w:rFonts w:ascii="Arial" w:hAnsi="Arial"/>
          <w:i/>
          <w:iCs/>
          <w:sz w:val="22"/>
        </w:rPr>
      </w:pPr>
    </w:p>
    <w:p w14:paraId="6FC3EA2C" w14:textId="77777777" w:rsidR="0090577B" w:rsidRPr="0090577B" w:rsidRDefault="0090577B" w:rsidP="0090577B">
      <w:pPr>
        <w:spacing w:after="120"/>
        <w:ind w:right="567"/>
        <w:jc w:val="both"/>
        <w:rPr>
          <w:rFonts w:ascii="Arial" w:hAnsi="Arial"/>
          <w:b/>
          <w:bCs/>
          <w:i/>
          <w:iCs/>
          <w:sz w:val="24"/>
          <w:szCs w:val="28"/>
        </w:rPr>
      </w:pPr>
      <w:bookmarkStart w:id="59" w:name="_Toc62163860"/>
      <w:r w:rsidRPr="0090577B">
        <w:rPr>
          <w:rFonts w:ascii="Arial" w:hAnsi="Arial"/>
          <w:b/>
          <w:bCs/>
          <w:i/>
          <w:iCs/>
          <w:sz w:val="24"/>
          <w:szCs w:val="28"/>
        </w:rPr>
        <w:t>IL CANTICO DI DEBORA</w:t>
      </w:r>
      <w:bookmarkEnd w:id="59"/>
      <w:r w:rsidRPr="0090577B">
        <w:rPr>
          <w:rFonts w:ascii="Arial" w:hAnsi="Arial"/>
          <w:b/>
          <w:bCs/>
          <w:i/>
          <w:iCs/>
          <w:sz w:val="24"/>
          <w:szCs w:val="28"/>
        </w:rPr>
        <w:t xml:space="preserve"> </w:t>
      </w:r>
    </w:p>
    <w:p w14:paraId="49FB932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«Ci furono capi in Israele per assumere il comando; ci furono volontari per arruolarsi in massa: benedite il Signore! Ascoltate, o re, porgete l’orecchio, o sovrani; io voglio cantare al Signore, voglio cantare inni al Signore, Dio d’Israele! Signore, quando uscivi dal Seir, quando avanzavi dalla steppa di Edom, la terra tremò, i cieli stillarono, le nubi stillarono acqua. Sussultarono i monti davanti al Signore, quello del Sinai, davanti al Signore, Dio d’Israele. </w:t>
      </w:r>
    </w:p>
    <w:p w14:paraId="5348C15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Voi che cavalcate asine bianche, seduti su gualdrappe, voi che procedete sulla via, meditate; unitevi al grido degli uomini schierati fra gli abbeveratoi: là essi proclamano le vittorie del Signore, le vittorie del suo potere in Israele, quando scese alle porte il popolo del Signore. Déstati, déstati, o Dèbora, déstati, déstati, intona un canto! Sorgi, Barak, e cattura i tuoi prigionieri, o figlio di Abinòam!</w:t>
      </w:r>
    </w:p>
    <w:p w14:paraId="292E0A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w:t>
      </w:r>
    </w:p>
    <w:p w14:paraId="665DB55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w:t>
      </w:r>
      <w:r w:rsidRPr="0090577B">
        <w:rPr>
          <w:rFonts w:ascii="Arial" w:hAnsi="Arial"/>
          <w:i/>
          <w:iCs/>
          <w:sz w:val="22"/>
        </w:rPr>
        <w:lastRenderedPageBreak/>
        <w:t>marcia con forza! Allora martellarono gli zoccoli dei cavalli al galoppo, al galoppo dei destrieri.</w:t>
      </w:r>
    </w:p>
    <w:p w14:paraId="3403BB6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Maledite Meroz – dice l’angelo del Signore –, maledite, maledite i suoi abitanti, perché non vennero in aiuto al Signore, in aiuto al Signore tra gli eroi.</w:t>
      </w:r>
    </w:p>
    <w:p w14:paraId="0E39399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w:t>
      </w:r>
    </w:p>
    <w:p w14:paraId="4463CB5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Così periscano tutti i tuoi nemici, Signore! Ma coloro che ti amano siano come il sole, quando sorge con tutto lo splendore». (Gdc 5,1-31). </w:t>
      </w:r>
    </w:p>
    <w:p w14:paraId="437BE4BA" w14:textId="77777777" w:rsidR="0090577B" w:rsidRPr="0090577B" w:rsidRDefault="0090577B" w:rsidP="0090577B">
      <w:pPr>
        <w:spacing w:after="120"/>
        <w:ind w:left="567" w:right="567"/>
        <w:jc w:val="both"/>
        <w:rPr>
          <w:rFonts w:ascii="Arial" w:hAnsi="Arial"/>
          <w:i/>
          <w:iCs/>
          <w:sz w:val="22"/>
        </w:rPr>
      </w:pPr>
    </w:p>
    <w:p w14:paraId="0302888B" w14:textId="77777777" w:rsidR="0090577B" w:rsidRPr="0090577B" w:rsidRDefault="0090577B" w:rsidP="0090577B">
      <w:pPr>
        <w:spacing w:after="120"/>
        <w:ind w:right="567"/>
        <w:jc w:val="both"/>
        <w:rPr>
          <w:rFonts w:ascii="Arial" w:hAnsi="Arial"/>
          <w:b/>
          <w:bCs/>
          <w:i/>
          <w:iCs/>
          <w:sz w:val="24"/>
          <w:szCs w:val="28"/>
        </w:rPr>
      </w:pPr>
      <w:bookmarkStart w:id="60" w:name="_Toc62163861"/>
      <w:r w:rsidRPr="0090577B">
        <w:rPr>
          <w:rFonts w:ascii="Arial" w:hAnsi="Arial"/>
          <w:b/>
          <w:bCs/>
          <w:i/>
          <w:iCs/>
          <w:sz w:val="24"/>
          <w:szCs w:val="28"/>
        </w:rPr>
        <w:t>IL CANTICO DI ANNA</w:t>
      </w:r>
      <w:bookmarkEnd w:id="60"/>
    </w:p>
    <w:p w14:paraId="133CEF3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w:t>
      </w:r>
    </w:p>
    <w:p w14:paraId="23B2366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06DEC07A" w14:textId="77777777" w:rsidR="0090577B" w:rsidRPr="0090577B" w:rsidRDefault="0090577B" w:rsidP="0090577B">
      <w:pPr>
        <w:spacing w:after="120"/>
        <w:ind w:left="567" w:right="567"/>
        <w:jc w:val="both"/>
        <w:rPr>
          <w:rFonts w:ascii="Arial" w:hAnsi="Arial"/>
          <w:i/>
          <w:iCs/>
          <w:sz w:val="22"/>
        </w:rPr>
      </w:pPr>
    </w:p>
    <w:p w14:paraId="2A8AC9BC" w14:textId="77777777" w:rsidR="0090577B" w:rsidRPr="0090577B" w:rsidRDefault="0090577B" w:rsidP="0090577B">
      <w:pPr>
        <w:spacing w:after="120"/>
        <w:jc w:val="both"/>
        <w:rPr>
          <w:rFonts w:ascii="Arial" w:hAnsi="Arial"/>
          <w:b/>
          <w:bCs/>
          <w:i/>
          <w:iCs/>
          <w:sz w:val="24"/>
          <w:szCs w:val="28"/>
        </w:rPr>
      </w:pPr>
      <w:bookmarkStart w:id="61" w:name="_Toc62163862"/>
      <w:r w:rsidRPr="0090577B">
        <w:rPr>
          <w:rFonts w:ascii="Arial" w:hAnsi="Arial"/>
          <w:b/>
          <w:bCs/>
          <w:i/>
          <w:iCs/>
          <w:sz w:val="24"/>
          <w:szCs w:val="28"/>
        </w:rPr>
        <w:t>LA SUPPLICA DI DAVIDE PECCATORE</w:t>
      </w:r>
      <w:bookmarkEnd w:id="61"/>
      <w:r w:rsidRPr="0090577B">
        <w:rPr>
          <w:rFonts w:ascii="Arial" w:hAnsi="Arial"/>
          <w:b/>
          <w:bCs/>
          <w:i/>
          <w:iCs/>
          <w:sz w:val="24"/>
          <w:szCs w:val="28"/>
        </w:rPr>
        <w:t xml:space="preserve"> </w:t>
      </w:r>
    </w:p>
    <w:p w14:paraId="2969FAB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w:t>
      </w:r>
      <w:r w:rsidRPr="0090577B">
        <w:rPr>
          <w:rFonts w:ascii="Arial" w:hAnsi="Arial"/>
          <w:i/>
          <w:iCs/>
          <w:sz w:val="22"/>
        </w:rPr>
        <w:lastRenderedPageBreak/>
        <w:t>mi insegni la sapienza. Aspergimi con rami d’issòpo e sarò puro; lavami e sarò più bianco della neve. Fammi sentire gioia e letizia: esulteranno le ossa che hai spezzato. Distogli lo sguardo dai miei peccati, cancella tutte le mie colpe.</w:t>
      </w:r>
    </w:p>
    <w:p w14:paraId="61C48BB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4C308C4C" w14:textId="77777777" w:rsidR="0090577B" w:rsidRPr="0090577B" w:rsidRDefault="0090577B" w:rsidP="0090577B">
      <w:pPr>
        <w:spacing w:after="120"/>
        <w:ind w:left="567" w:right="567"/>
        <w:jc w:val="both"/>
        <w:rPr>
          <w:rFonts w:ascii="Arial" w:hAnsi="Arial"/>
          <w:i/>
          <w:iCs/>
          <w:sz w:val="22"/>
        </w:rPr>
      </w:pPr>
    </w:p>
    <w:p w14:paraId="7D832EE0" w14:textId="77777777" w:rsidR="0090577B" w:rsidRPr="0090577B" w:rsidRDefault="0090577B" w:rsidP="0090577B">
      <w:pPr>
        <w:spacing w:after="120"/>
        <w:ind w:right="567"/>
        <w:jc w:val="both"/>
        <w:rPr>
          <w:rFonts w:ascii="Arial" w:hAnsi="Arial"/>
          <w:b/>
          <w:bCs/>
          <w:i/>
          <w:iCs/>
          <w:sz w:val="24"/>
          <w:szCs w:val="28"/>
        </w:rPr>
      </w:pPr>
      <w:bookmarkStart w:id="62" w:name="_Toc62163863"/>
      <w:r w:rsidRPr="0090577B">
        <w:rPr>
          <w:rFonts w:ascii="Arial" w:hAnsi="Arial"/>
          <w:b/>
          <w:bCs/>
          <w:i/>
          <w:iCs/>
          <w:sz w:val="24"/>
          <w:szCs w:val="28"/>
        </w:rPr>
        <w:t>LA FEDE DI DAVIDE NEL SIGNORE</w:t>
      </w:r>
      <w:bookmarkEnd w:id="62"/>
    </w:p>
    <w:p w14:paraId="2CAA3D7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Davide rivolse al Signore le parole di questo canto, quando il Signore lo liberò dalla mano di tutti i suoi nemici e dalla mano di Saul. Egli disse: «Signore, mia roccia, mia fortezza, mio liberatore, mio Dio, mia rupe, in cui mi rifugio; mio scudo, mia potente salvezza e mio baluardo, mio nascondiglio che mi salva, dalla violenza tu mi salvi. Invoco il Signore, degno di lode, e sarò salvato dai miei nemici. </w:t>
      </w:r>
    </w:p>
    <w:p w14:paraId="1A04BBE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cieli, si scossero perché egli era adirato. Dalle sue narici saliva fumo, dalla sua bocca un fuoco divorante; da lui sprizzavano carboni ardenti.</w:t>
      </w:r>
    </w:p>
    <w:p w14:paraId="42A92CD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Abbassò i cieli e discese, una nube oscura sotto i suoi piedi. Cavalcava un cherubino e volava, appariva sulle ali del vento. Si avvolgeva di tenebre come di una tenda, di acque oscure e di nubi. Davanti al suo fulgore arsero carboni ardenti. Il Signore tuonò dal cielo, l’Altissimo fece udire la sua voce. Scagliò saette e li disperse, fulminò con folgore e li sconfisse. </w:t>
      </w:r>
    </w:p>
    <w:p w14:paraId="6F29F61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apparve il fondo del mare, si scoprirono le fondamenta del mondo, per la minaccia del Signore, per lo spirare del suo furore. Stese la mano dall’alto e mi prese, mi sollevò dalle grandi acque, mi liberò da nemici potenti, da coloro che mi odiavano ed erano più forti di me. </w:t>
      </w:r>
    </w:p>
    <w:p w14:paraId="37D3B7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w:t>
      </w:r>
    </w:p>
    <w:p w14:paraId="503BA0A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 suoi giudizi mi stanno tutti davanti, non ho respinto da me la sua legge; ma integro sono stato con lui e mi sono guardato dalla colpa. Il Signore mi ha ripagato secondo la mia giustizia, secondo la mia innocenza davanti ai suoi occhi. Con l’uomo buono tu sei buono, con l’uomo integro tu sei integro, con </w:t>
      </w:r>
      <w:r w:rsidRPr="0090577B">
        <w:rPr>
          <w:rFonts w:ascii="Arial" w:hAnsi="Arial"/>
          <w:i/>
          <w:iCs/>
          <w:sz w:val="22"/>
        </w:rPr>
        <w:lastRenderedPageBreak/>
        <w:t xml:space="preserve">l’uomo puro tu sei puro e dal perverso non ti fai ingannare. Tu salvi il popolo dei poveri, ma sui superbi abbassi i tuoi occhi. </w:t>
      </w:r>
    </w:p>
    <w:p w14:paraId="1A8EF0D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Signore, tu sei la mia lampada; il Signore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w:t>
      </w:r>
    </w:p>
    <w:p w14:paraId="78BA87E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Tu mi hai dato il tuo scudo di salvezza, mi hai esaudito e mi hai fatto crescere. Hai spianato la via ai miei passi, i miei piedi non hanno vacillato. Ho inseguito i miei nemici e li ho distrutti, non sono tornato senza averli annientati. Li ho annientati e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della terra li ho dispersi, calpestati, schiacciati come fango delle strade. Mi hai scampato dal popolo in rivolta, mi hai conservato a capo di nazioni. Un popolo che non conoscevo mi ha servito; stranieri cercavano il mio favore, all’udirmi, subito mi obbedivano, impallidivano uomini stranieri e uscivano tremanti dai loro nascondigli. </w:t>
      </w:r>
    </w:p>
    <w:p w14:paraId="26FD79C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Viva il Signore e benedetta la mia roccia, sia esaltato Dio, rupe della mia salvezza. Dio, tu mi accordi la rivincita e sottometti i popoli al mio giogo, mi sottrai ai miei nemici, dei miei avversari mi fai trionfare e mi liberi dall’uomo violento. Per questo ti loderò, Signore, tra le genti e canterò inni al tuo nome. Egli concede al suo re grandi vittorie, si mostra fedele al suo consacrato, a Davide e alla sua discendenza per sempre». (2Sam 22,1-51). </w:t>
      </w:r>
    </w:p>
    <w:p w14:paraId="653653C2" w14:textId="77777777" w:rsidR="0090577B" w:rsidRPr="0090577B" w:rsidRDefault="0090577B" w:rsidP="0090577B">
      <w:pPr>
        <w:spacing w:after="120"/>
        <w:ind w:left="567" w:right="567"/>
        <w:jc w:val="both"/>
        <w:rPr>
          <w:rFonts w:ascii="Arial" w:hAnsi="Arial"/>
          <w:i/>
          <w:iCs/>
          <w:sz w:val="22"/>
        </w:rPr>
      </w:pPr>
    </w:p>
    <w:p w14:paraId="703832B5" w14:textId="77777777" w:rsidR="0090577B" w:rsidRPr="0090577B" w:rsidRDefault="0090577B" w:rsidP="0090577B">
      <w:pPr>
        <w:spacing w:after="120"/>
        <w:ind w:right="567"/>
        <w:jc w:val="both"/>
        <w:rPr>
          <w:rFonts w:ascii="Arial" w:hAnsi="Arial"/>
          <w:b/>
          <w:bCs/>
          <w:i/>
          <w:iCs/>
          <w:color w:val="000000"/>
          <w:sz w:val="24"/>
          <w:szCs w:val="28"/>
        </w:rPr>
      </w:pPr>
      <w:bookmarkStart w:id="63" w:name="_Toc62163864"/>
      <w:r w:rsidRPr="0090577B">
        <w:rPr>
          <w:rFonts w:ascii="Arial" w:hAnsi="Arial"/>
          <w:b/>
          <w:bCs/>
          <w:i/>
          <w:iCs/>
          <w:color w:val="000000"/>
          <w:sz w:val="24"/>
          <w:szCs w:val="28"/>
        </w:rPr>
        <w:t>LE ULTIME PAROLE DI DAVIDE</w:t>
      </w:r>
      <w:bookmarkEnd w:id="63"/>
    </w:p>
    <w:p w14:paraId="36FE45E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Queste sono le ultime parole di Davide: «Oracolo di Davide, figlio di Iesse, oracolo dell’uomo innalzato dall’Altissimo, del consacrato del Dio di Giacobbe, del soave salmista d’Israele. Lo spirito del Signore parla in me, la sua parola è sulla mia lingua; il Dio di Giacobbe ha parlato, la roccia d’Israele mi ha detto: </w:t>
      </w:r>
    </w:p>
    <w:p w14:paraId="53CCD4B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Chi governa gli uomini con giustizia, chi governa con timore di Dio, è come luce di un mattino quando sorge il sole, mattino senza nubi, che fa scintillare dopo la pioggia i germogli della terra”. Non è forse così la mia casa davanti a Dio, poiché ha stabilito con me un’alleanza eterna, in tutto regolata e osservata? </w:t>
      </w:r>
    </w:p>
    <w:p w14:paraId="740A090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farà dunque germogliare quanto mi salva e quanto mi diletta? Ma gli scellerati sono come spine, che si buttano via tutte e non si prendono in mano; chi le tocca si arma di un ferro e di un’asta di lancia e si bruciano  sul posto col fuoco». (2Sam 23,17). </w:t>
      </w:r>
    </w:p>
    <w:p w14:paraId="40089454" w14:textId="77777777" w:rsidR="0090577B" w:rsidRPr="0090577B" w:rsidRDefault="0090577B" w:rsidP="0090577B">
      <w:pPr>
        <w:spacing w:after="120"/>
        <w:ind w:left="567" w:right="567"/>
        <w:jc w:val="both"/>
        <w:rPr>
          <w:rFonts w:ascii="Arial" w:hAnsi="Arial"/>
          <w:i/>
          <w:iCs/>
          <w:sz w:val="22"/>
        </w:rPr>
      </w:pPr>
    </w:p>
    <w:p w14:paraId="242F2512" w14:textId="77777777" w:rsidR="0090577B" w:rsidRPr="0090577B" w:rsidRDefault="0090577B" w:rsidP="0090577B">
      <w:pPr>
        <w:spacing w:after="120"/>
        <w:ind w:right="567"/>
        <w:jc w:val="both"/>
        <w:rPr>
          <w:rFonts w:ascii="Arial" w:hAnsi="Arial"/>
          <w:b/>
          <w:bCs/>
          <w:i/>
          <w:iCs/>
          <w:sz w:val="24"/>
          <w:szCs w:val="28"/>
        </w:rPr>
      </w:pPr>
      <w:bookmarkStart w:id="64" w:name="_Toc62163865"/>
    </w:p>
    <w:p w14:paraId="3FADF31D" w14:textId="77777777" w:rsidR="0090577B" w:rsidRPr="0090577B" w:rsidRDefault="0090577B" w:rsidP="0090577B">
      <w:pPr>
        <w:spacing w:after="120"/>
        <w:ind w:right="567"/>
        <w:jc w:val="both"/>
        <w:rPr>
          <w:rFonts w:ascii="Arial" w:hAnsi="Arial"/>
          <w:b/>
          <w:bCs/>
          <w:i/>
          <w:iCs/>
          <w:sz w:val="24"/>
          <w:szCs w:val="28"/>
        </w:rPr>
      </w:pPr>
    </w:p>
    <w:p w14:paraId="0F5475A2" w14:textId="77777777" w:rsidR="0090577B" w:rsidRPr="0090577B" w:rsidRDefault="0090577B" w:rsidP="0090577B">
      <w:pPr>
        <w:spacing w:after="120"/>
        <w:ind w:right="567"/>
        <w:jc w:val="both"/>
        <w:rPr>
          <w:rFonts w:ascii="Arial" w:hAnsi="Arial"/>
          <w:b/>
          <w:bCs/>
          <w:i/>
          <w:iCs/>
          <w:sz w:val="24"/>
          <w:szCs w:val="28"/>
        </w:rPr>
      </w:pPr>
      <w:r w:rsidRPr="0090577B">
        <w:rPr>
          <w:rFonts w:ascii="Arial" w:hAnsi="Arial"/>
          <w:b/>
          <w:bCs/>
          <w:i/>
          <w:iCs/>
          <w:sz w:val="24"/>
          <w:szCs w:val="28"/>
        </w:rPr>
        <w:lastRenderedPageBreak/>
        <w:t>CANTO DI DIO PER LA SUA VIGNA.</w:t>
      </w:r>
      <w:bookmarkEnd w:id="64"/>
    </w:p>
    <w:p w14:paraId="3631700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w:t>
      </w:r>
    </w:p>
    <w:p w14:paraId="21A30AB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 ora, abitanti di Gerusalemme e uomini di Giuda, siate voi giudici fra me e la mia vigna. Che cosa dovevo fare ancora alla mia vigna che io non abbia fatto? Perché, mentre attendevo che producesse uva, essa ha prodotto acini acerbi? </w:t>
      </w:r>
    </w:p>
    <w:p w14:paraId="06DEF05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w:t>
      </w:r>
    </w:p>
    <w:p w14:paraId="31B6F5A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Ebbene, la vigna del Signore degli eserciti è la casa d’Israele; gli abitanti di Giuda sono la sua piantagione preferita. Egli si aspettava giustizia ed ecco spargimento di sangue, attendeva rettitudine  ed ecco grida di oppressi.</w:t>
      </w:r>
    </w:p>
    <w:p w14:paraId="52F9C18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52835AE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1442FC2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68CF37E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coloro che chiamano bene il male e male il bene, che cambiano le tenebre in luce e la luce in tenebre, che cambiano l’amaro in dolce e il dolce in amaro.</w:t>
      </w:r>
    </w:p>
    <w:p w14:paraId="70A0A8C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coloro che si credono sapienti e si reputano intelligenti.</w:t>
      </w:r>
    </w:p>
    <w:p w14:paraId="5E77D0E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Guai a coloro che sono gagliardi nel bere vino, valorosi nel mescere bevande inebrianti, </w:t>
      </w:r>
    </w:p>
    <w:p w14:paraId="35961C7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coloro che assolvono per regali un colpevole e privano del suo diritto l’innocente.</w:t>
      </w:r>
    </w:p>
    <w:p w14:paraId="5ACDCB7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w:t>
      </w:r>
    </w:p>
    <w:p w14:paraId="2403080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w:t>
      </w:r>
    </w:p>
    <w:p w14:paraId="23576A5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6B97E3EC" w14:textId="77777777" w:rsidR="0090577B" w:rsidRPr="0090577B" w:rsidRDefault="0090577B" w:rsidP="0090577B">
      <w:pPr>
        <w:tabs>
          <w:tab w:val="left" w:pos="851"/>
          <w:tab w:val="left" w:pos="2268"/>
        </w:tabs>
        <w:spacing w:after="120"/>
        <w:ind w:left="851" w:firstLine="1418"/>
        <w:jc w:val="both"/>
        <w:rPr>
          <w:color w:val="000000"/>
          <w:sz w:val="24"/>
          <w:szCs w:val="24"/>
        </w:rPr>
      </w:pPr>
    </w:p>
    <w:p w14:paraId="3D0FBDC9" w14:textId="77777777" w:rsidR="0090577B" w:rsidRPr="0090577B" w:rsidRDefault="0090577B" w:rsidP="0090577B">
      <w:pPr>
        <w:spacing w:after="120"/>
        <w:jc w:val="both"/>
        <w:rPr>
          <w:rFonts w:ascii="Arial" w:hAnsi="Arial"/>
          <w:b/>
          <w:bCs/>
          <w:i/>
          <w:iCs/>
          <w:sz w:val="24"/>
          <w:szCs w:val="28"/>
        </w:rPr>
      </w:pPr>
      <w:bookmarkStart w:id="65" w:name="_Toc62163866"/>
      <w:r w:rsidRPr="0090577B">
        <w:rPr>
          <w:rFonts w:ascii="Arial" w:hAnsi="Arial"/>
          <w:b/>
          <w:bCs/>
          <w:i/>
          <w:iCs/>
          <w:sz w:val="24"/>
          <w:szCs w:val="28"/>
        </w:rPr>
        <w:t>IL DIO DELLA SPERANZA</w:t>
      </w:r>
      <w:bookmarkEnd w:id="65"/>
    </w:p>
    <w:p w14:paraId="1FF094F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«Consolate, consolate il mio popolo – dice il vostro Dio. Parlate al cuore di Gerusalemme e gridatele che la sua tribolazione è compiuta, la sua colpa è scontata, perché ha ricevuto dalla mano del Signore il doppio per tutti i suoi peccati». </w:t>
      </w:r>
    </w:p>
    <w:p w14:paraId="6B8FDCD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w:t>
      </w:r>
    </w:p>
    <w:p w14:paraId="0917E96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w:t>
      </w:r>
    </w:p>
    <w:p w14:paraId="7562621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14:paraId="5A5A23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p>
    <w:p w14:paraId="4F18D3A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w:t>
      </w:r>
    </w:p>
    <w:p w14:paraId="067CCC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 chi potreste paragonare Dio e quale immagine mettergli a confronto? Il fabbro fonde l’idolo,  l’orafo lo riveste d’oro, e fonde catenelle d’argento. Chi ha poco da offrire sceglie un legno che non marcisce; si cerca un artista abile, perché gli faccia una statua che non si muova. </w:t>
      </w:r>
    </w:p>
    <w:p w14:paraId="7CB9010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w:t>
      </w:r>
    </w:p>
    <w:p w14:paraId="606A0D7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w:t>
      </w:r>
    </w:p>
    <w:p w14:paraId="5F935B7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40,1-31). </w:t>
      </w:r>
    </w:p>
    <w:p w14:paraId="332961F0" w14:textId="77777777" w:rsidR="0090577B" w:rsidRPr="0090577B" w:rsidRDefault="0090577B" w:rsidP="0090577B">
      <w:pPr>
        <w:spacing w:after="120"/>
        <w:ind w:left="567" w:right="567"/>
        <w:jc w:val="both"/>
        <w:rPr>
          <w:rFonts w:ascii="Arial" w:hAnsi="Arial"/>
          <w:i/>
          <w:iCs/>
          <w:sz w:val="22"/>
        </w:rPr>
      </w:pPr>
    </w:p>
    <w:p w14:paraId="559F0F60" w14:textId="77777777" w:rsidR="0090577B" w:rsidRPr="0090577B" w:rsidRDefault="0090577B" w:rsidP="0090577B">
      <w:pPr>
        <w:spacing w:after="120"/>
        <w:ind w:right="567"/>
        <w:jc w:val="both"/>
        <w:rPr>
          <w:rFonts w:ascii="Arial" w:hAnsi="Arial"/>
          <w:b/>
          <w:bCs/>
          <w:i/>
          <w:iCs/>
          <w:sz w:val="24"/>
          <w:szCs w:val="28"/>
        </w:rPr>
      </w:pPr>
      <w:bookmarkStart w:id="66" w:name="_Toc62163867"/>
      <w:r w:rsidRPr="0090577B">
        <w:rPr>
          <w:rFonts w:ascii="Arial" w:hAnsi="Arial"/>
          <w:b/>
          <w:bCs/>
          <w:i/>
          <w:iCs/>
          <w:sz w:val="24"/>
          <w:szCs w:val="28"/>
        </w:rPr>
        <w:t>IL CANTICO DEI TRE FANCIULLI</w:t>
      </w:r>
      <w:bookmarkEnd w:id="66"/>
      <w:r w:rsidRPr="0090577B">
        <w:rPr>
          <w:rFonts w:ascii="Arial" w:hAnsi="Arial"/>
          <w:b/>
          <w:bCs/>
          <w:i/>
          <w:iCs/>
          <w:sz w:val="24"/>
          <w:szCs w:val="28"/>
        </w:rPr>
        <w:t xml:space="preserve"> </w:t>
      </w:r>
    </w:p>
    <w:p w14:paraId="521DB1E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w:t>
      </w:r>
    </w:p>
    <w:p w14:paraId="583E2D6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w:t>
      </w:r>
    </w:p>
    <w:p w14:paraId="64609D6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 quanto hai fatto ricadere su di noi, tutto ciò che ci hai fatto, l’hai fatto con retto giudizio: ci hai dato in potere dei nostri nemici, ingiusti, i peggiori fra gli empi, e di un re iniquo, il più malvagio su tutta la terra.</w:t>
      </w:r>
    </w:p>
    <w:p w14:paraId="6982B80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w:t>
      </w:r>
      <w:r w:rsidRPr="0090577B">
        <w:rPr>
          <w:rFonts w:ascii="Arial" w:hAnsi="Arial"/>
          <w:i/>
          <w:iCs/>
          <w:sz w:val="22"/>
        </w:rPr>
        <w:lastRenderedPageBreak/>
        <w:t>tuo santo, ai quali hai parlato, promettendo di moltiplicare la loro stirpe come le stelle del cielo, come la sabbia sulla spiaggia del mare.</w:t>
      </w:r>
    </w:p>
    <w:p w14:paraId="56DBC9C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 invece, Signore, noi siamo diventati più piccoli di qualunque altra nazione, oggi siamo umiliati per tutta la terra a causa dei nostri peccati.</w:t>
      </w:r>
    </w:p>
    <w:p w14:paraId="48D999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non abbiamo più né principe né profeta né capo né olocausto né sacrificio né oblazione né incenso né luogo per presentarti le primizie e trovare misericordia. </w:t>
      </w:r>
    </w:p>
    <w:p w14:paraId="5EEAA59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Potessimo essere accolti con il cuore contrito e con lo spirito umiliato, come olocausti di montoni e di tori, come migliaia di grassi agnelli. Tale sia oggi il nostro sacrificio davanti a te e ti sia gradito, perché non c’è delusione per coloro che confidano in te.</w:t>
      </w:r>
    </w:p>
    <w:p w14:paraId="6ADFA72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w:t>
      </w:r>
    </w:p>
    <w:p w14:paraId="211DB6A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 servi del re, che li avevano gettati dentro, non cessarono di aumentare il fuoco nella fornace, con bitume, stoppa, pece e sarmenti. La fiamma si alzava quarantanove cubiti sopra la fornace e uscendo bruciò quei Caldei che si trovavano vicino alla fornace. Ma l’angelo del Signore, che era sceso con Azaria e con i suoi compagni nella fornace, allontanò da loro la fiamma del fuoco della fornace e rese l’interno della fornace come se vi soffiasse dentro un vento pieno di rugiada. Così il fuoco non li toccò affatto, non fece loro alcun male, non diede loro alcuna molestia.</w:t>
      </w:r>
    </w:p>
    <w:p w14:paraId="0BF4F2D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quei tre giovani, a una sola voce, si misero a lodare, a glorificare, a benedire Dio nella fornace dicendo:</w:t>
      </w:r>
    </w:p>
    <w:p w14:paraId="4F14271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«Benedetto sei tu, Signore, Dio dei padri nostri, degno di lode e di gloria nei secoli.</w:t>
      </w:r>
    </w:p>
    <w:p w14:paraId="532BD40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Benedetto il tuo nome glorioso e santo, degno di lode e di gloria nei secoli.</w:t>
      </w:r>
    </w:p>
    <w:p w14:paraId="5370E48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Benedetto sei tu nel tuo tempio santo, glorioso, degno di lode e di gloria nei secoli.</w:t>
      </w:r>
    </w:p>
    <w:p w14:paraId="2CFB274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Benedetto sei tu sul trono del tuo regno, degno di lode e di gloria nei secoli.</w:t>
      </w:r>
    </w:p>
    <w:p w14:paraId="3A1E45F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Benedetto sei tu che penetri  con lo sguardo gli abissi e siedi sui cherubini, degno di lode e di gloria nei secoli.</w:t>
      </w:r>
    </w:p>
    <w:p w14:paraId="366E6AD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Benedetto sei tu nel firmamento del cielo, degno di lode e di gloria nei secoli.</w:t>
      </w:r>
    </w:p>
    <w:p w14:paraId="4505CC1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opere tutte del Signore, il Signore, lodatelo ed esaltatelo nei secoli.</w:t>
      </w:r>
    </w:p>
    <w:p w14:paraId="0A727BB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angeli del Signore, il Signore, lodatelo ed esaltatelo nei secoli.</w:t>
      </w:r>
    </w:p>
    <w:p w14:paraId="65012FF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cieli, il Signore, lodatelo ed esaltatelo nei secoli.</w:t>
      </w:r>
    </w:p>
    <w:p w14:paraId="799AD73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acque tutte, che siete sopra i cieli, il Signore, lodatelo ed esaltatelo nei secoli.</w:t>
      </w:r>
    </w:p>
    <w:p w14:paraId="443E94A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potenze tutte del Signore, il Signore, lodatelo ed esaltatelo nei secoli.</w:t>
      </w:r>
    </w:p>
    <w:p w14:paraId="2FD964F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Benedite, sole e luna, il Signore, lodatelo ed esaltatelo nei secoli.</w:t>
      </w:r>
    </w:p>
    <w:p w14:paraId="42034E9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stelle del cielo, il Signore, lodatelo ed esaltatelo nei secoli.</w:t>
      </w:r>
    </w:p>
    <w:p w14:paraId="13E9EDA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piogge e rugiade, il Signore, lodatelo ed esaltatelo nei secoli.</w:t>
      </w:r>
    </w:p>
    <w:p w14:paraId="104F563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o venti tutti, il Signore, lodatelo ed esaltatelo nei secoli.</w:t>
      </w:r>
    </w:p>
    <w:p w14:paraId="4EAA81E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fuoco e calore, il Signore, lodatelo ed esaltatelo nei secoli.</w:t>
      </w:r>
    </w:p>
    <w:p w14:paraId="7E4718B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freddo e caldo, il Signore, lodatelo ed esaltatelo nei secoli.</w:t>
      </w:r>
    </w:p>
    <w:p w14:paraId="088B35F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rugiada e brina, il Signore, lodatelo ed esaltatelo nei secoli.</w:t>
      </w:r>
    </w:p>
    <w:p w14:paraId="5FA1FB5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gelo e freddo, il Signore, lodatelo ed esaltatelo nei secoli.</w:t>
      </w:r>
    </w:p>
    <w:p w14:paraId="6434957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ghiacci e nevi, il Signore, lodatelo ed esaltatelo nei secoli.</w:t>
      </w:r>
    </w:p>
    <w:p w14:paraId="5057EEE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notti e giorni, il Signore, lodatelo ed esaltatelo nei secoli.</w:t>
      </w:r>
    </w:p>
    <w:p w14:paraId="5874A52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luce e tenebre, il Signore, lodatelo ed esaltatelo nei secoli.</w:t>
      </w:r>
    </w:p>
    <w:p w14:paraId="0DF09A7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folgori e nubi, il Signore, lodatelo ed esaltatelo nei secoli.</w:t>
      </w:r>
    </w:p>
    <w:p w14:paraId="6262A42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Benedica la terra il Signore, lo lodi e lo esalti nei secoli.</w:t>
      </w:r>
    </w:p>
    <w:p w14:paraId="7D3FDBE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monti e colline, il Signore, lodatelo ed esaltatelo nei secoli.</w:t>
      </w:r>
    </w:p>
    <w:p w14:paraId="15E4438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creature tutte che germinate sulla terra, il Signore, lodatelo ed esaltatelo nei secoli.</w:t>
      </w:r>
    </w:p>
    <w:p w14:paraId="70FF496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sorgenti, il Signore, lodatelo ed esaltatelo nei secoli.</w:t>
      </w:r>
    </w:p>
    <w:p w14:paraId="0CB04A4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mari e fiumi, il Signore, lodatelo ed esaltatelo nei secoli.</w:t>
      </w:r>
    </w:p>
    <w:p w14:paraId="621DD5C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mostri marini  e quanto si muove nell’acqua, il Signore, lodatelo ed esaltatelo nei secoli.</w:t>
      </w:r>
    </w:p>
    <w:p w14:paraId="2D9E897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uccelli tutti dell’aria, il Signore, lodatelo ed esaltatelo nei secoli.</w:t>
      </w:r>
    </w:p>
    <w:p w14:paraId="360D264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animali tutti, selvaggi e domestici, il Signore, lodatelo ed esaltatelo nei secoli.</w:t>
      </w:r>
    </w:p>
    <w:p w14:paraId="318134A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figli dell’uomo, il Signore, lodatelo ed esaltatelo nei secoli.</w:t>
      </w:r>
    </w:p>
    <w:p w14:paraId="44CE990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figli d’Israele, il Signore, lodatelo ed esaltatelo nei secoli.</w:t>
      </w:r>
    </w:p>
    <w:p w14:paraId="44D0922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sacerdoti del Signore, il Signore, lodatelo ed esaltatelo nei secoli.</w:t>
      </w:r>
    </w:p>
    <w:p w14:paraId="1082E2D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servi del Signore, il Signore, lodatelo ed esaltatelo nei secoli.</w:t>
      </w:r>
    </w:p>
    <w:p w14:paraId="0846213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spiriti e anime dei giusti, il Signore, lodatelo ed esaltatelo nei secoli.</w:t>
      </w:r>
    </w:p>
    <w:p w14:paraId="0573ED4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santi e umili di cuore, il Signore, lodatelo ed esaltatelo nei secoli.</w:t>
      </w:r>
    </w:p>
    <w:p w14:paraId="4B638C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Anania, Azaria e Misaele, il Signore, lodatelo ed esaltatelo nei secoli, perché ci ha liberati dagl’inferi, e salvati dalla mano della morte, ci ha liberati dalla fiamma ardente, ci ha liberati dal fuoco.</w:t>
      </w:r>
    </w:p>
    <w:p w14:paraId="44FF8EF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Lodate il Signore, perché egli è buono, perché il suo amore è per sempre.</w:t>
      </w:r>
    </w:p>
    <w:p w14:paraId="1B1D13F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Benedite, voi tutti che temete il Signore, il Dio degli dèi, lodatelo e celebratelo, perché il suo amore  è per sempre». (Dn  2,25-90).</w:t>
      </w:r>
    </w:p>
    <w:p w14:paraId="4594C4D3" w14:textId="77777777" w:rsidR="0090577B" w:rsidRPr="0090577B" w:rsidRDefault="0090577B" w:rsidP="0090577B">
      <w:pPr>
        <w:spacing w:after="120"/>
        <w:ind w:left="567" w:right="567"/>
        <w:jc w:val="both"/>
        <w:rPr>
          <w:rFonts w:ascii="Arial" w:hAnsi="Arial"/>
          <w:i/>
          <w:iCs/>
          <w:sz w:val="22"/>
        </w:rPr>
      </w:pPr>
    </w:p>
    <w:p w14:paraId="774FAC6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w:t>
      </w:r>
    </w:p>
    <w:p w14:paraId="46964F93" w14:textId="77777777" w:rsidR="0090577B" w:rsidRPr="0090577B" w:rsidRDefault="0090577B" w:rsidP="0090577B">
      <w:pPr>
        <w:spacing w:after="120"/>
        <w:ind w:right="567"/>
        <w:jc w:val="both"/>
        <w:rPr>
          <w:rFonts w:ascii="Arial" w:hAnsi="Arial"/>
          <w:b/>
          <w:bCs/>
          <w:i/>
          <w:iCs/>
          <w:sz w:val="24"/>
          <w:szCs w:val="28"/>
        </w:rPr>
      </w:pPr>
      <w:bookmarkStart w:id="67" w:name="_Toc62163868"/>
      <w:r w:rsidRPr="0090577B">
        <w:rPr>
          <w:rFonts w:ascii="Arial" w:hAnsi="Arial"/>
          <w:b/>
          <w:bCs/>
          <w:i/>
          <w:iCs/>
          <w:sz w:val="24"/>
          <w:szCs w:val="28"/>
        </w:rPr>
        <w:lastRenderedPageBreak/>
        <w:t>IL MISTERO DELLA CREAZIONE IN GIOBBE</w:t>
      </w:r>
      <w:bookmarkEnd w:id="67"/>
    </w:p>
    <w:p w14:paraId="0F7797F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prese a dire a Giobbe in mezzo all’uragano:</w:t>
      </w:r>
    </w:p>
    <w:p w14:paraId="7A0E99B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«Chi è mai costui che oscura il mio piano con discorsi da ignorante? Cingiti i fianchi come un prode: io t’interrogherò e tu mi istruirai! </w:t>
      </w:r>
    </w:p>
    <w:p w14:paraId="1D2C661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w:t>
      </w:r>
    </w:p>
    <w:p w14:paraId="4B553B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p>
    <w:p w14:paraId="1FC637A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w:t>
      </w:r>
    </w:p>
    <w:p w14:paraId="1251359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Sei mai giunto alle sorgenti del mare e nel fondo dell’abisso hai tu passeggiato?</w:t>
      </w:r>
    </w:p>
    <w:p w14:paraId="5082BA3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Ti sono state svelate le porte della morte e hai visto le porte dell’ombra tenebrosa?</w:t>
      </w:r>
    </w:p>
    <w:p w14:paraId="422F160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Hai tu considerato quanto si estende la terra? Dillo, se sai tutto questo!</w:t>
      </w:r>
    </w:p>
    <w:p w14:paraId="236C743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Qual è la strada dove abita la luce e dove dimorano le tenebre, perché tu le possa ricondurre dentro i loro confini e sappia insegnare loro la via di casa?</w:t>
      </w:r>
    </w:p>
    <w:p w14:paraId="12B336E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Certo, tu lo sai, perché allora eri già nato e il numero dei tuoi giorni è assai grande!</w:t>
      </w:r>
    </w:p>
    <w:p w14:paraId="004D018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Sei mai giunto fino ai depositi della neve, hai mai visto i serbatoi della grandine, che io riserbo per l’ora della sciagura, per il giorno della guerra e della battaglia?</w:t>
      </w:r>
    </w:p>
    <w:p w14:paraId="253F41F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 quali vie si diffonde la luce, da dove il vento d’oriente invade la terra?</w:t>
      </w:r>
    </w:p>
    <w:p w14:paraId="06D2C95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ha scavato canali agli acquazzoni e una via al lampo tonante, per far piovere anche sopra una terra spopolata, su un deserto dove non abita nessuno, per dissetare regioni desolate e squallide e far sbocciare germogli verdeggianti?</w:t>
      </w:r>
    </w:p>
    <w:p w14:paraId="5F822B2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Ha forse un padre la pioggia? O chi fa nascere le gocce della rugiada? Dal qual grembo esce il ghiaccio e la brina del cielo chi la genera, quando come pietra le acque si induriscono e la faccia dell’abisso si raggela?</w:t>
      </w:r>
    </w:p>
    <w:p w14:paraId="1FBF35C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Puoi tu annodare i legami delle Plèiadi o sciogliere i vincoli di Orione?</w:t>
      </w:r>
    </w:p>
    <w:p w14:paraId="057E609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Puoi tu far spuntare a suo tempo le costellazioni o guidare l’Orsa insieme con i suoi figli?</w:t>
      </w:r>
    </w:p>
    <w:p w14:paraId="5C4B75A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Conosci tu le leggi del cielo o ne applichi le norme sulla terra?</w:t>
      </w:r>
    </w:p>
    <w:p w14:paraId="55ECDBA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Puoi tu alzare la voce fino alle nubi per farti inondare da una massa d’acqua?</w:t>
      </w:r>
    </w:p>
    <w:p w14:paraId="7AB4B0D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Scagli tu i fulmini ed essi partono dicendoti: “Eccoci!”?</w:t>
      </w:r>
    </w:p>
    <w:p w14:paraId="00F2553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Chi mai ha elargito all’ibis la sapienza o chi ha dato al gallo intelligenza?</w:t>
      </w:r>
    </w:p>
    <w:p w14:paraId="6BBC291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mai è in grado di contare con esattezza le nubi e chi può riversare gli otri del cielo, quando la polvere del suolo diventa fango e le zolle si attaccano insieme?</w:t>
      </w:r>
    </w:p>
    <w:p w14:paraId="2C808EA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Sei forse tu che vai a caccia di preda per la leonessa e sazi la fame dei leoncelli, quando sono accovacciati nelle tane o stanno in agguato nei nascondigli? </w:t>
      </w:r>
    </w:p>
    <w:p w14:paraId="5AEE60E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prepara al corvo il suo pasto, quando i suoi piccoli gridano verso Dio e vagano qua e là per mancanza di cibo? (Gb 28,1-41).</w:t>
      </w:r>
    </w:p>
    <w:p w14:paraId="060796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Sai tu quando figliano i camosci o assisti alle doglie delle cerve?</w:t>
      </w:r>
    </w:p>
    <w:p w14:paraId="6C206CF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Conti tu i mesi della loro gravidanza e sai tu quando devono partorire?</w:t>
      </w:r>
    </w:p>
    <w:p w14:paraId="3300166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Si curvano e si sgravano dei loro parti, espellono i loro feti. Robusti sono i loro figli, crescono all’aperto, se ne vanno e non tornano più da esse.</w:t>
      </w:r>
    </w:p>
    <w:p w14:paraId="2567E70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lascia libero l’asino selvatico e chi ne scioglie i legami? Io gli ho dato come casa il deserto e per dimora la terra salmastra. Dei rumori della città se ne ride e non ode le urla dei guardiani. Gira per le montagne, sua pastura, e va in cerca di quanto è verde.</w:t>
      </w:r>
    </w:p>
    <w:p w14:paraId="1E17A6B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Forse il bufalo acconsente a servirti o a passare la notte presso la tua greppia? Puoi forse legare il bufalo al solco con le corde, o fargli arare le valli dietro a te? Ti puoi fidare di lui, perché la sua forza è grande, e puoi scaricare su di lui le tue fatiche? Conteresti su di lui, perché torni e raduni la tua messe sull’aia?</w:t>
      </w:r>
    </w:p>
    <w:p w14:paraId="0C631E1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Lo struzzo batte festosamente le ali, come se fossero penne di cicogna e di falco. Depone infatti sulla terra le uova e nella sabbia le lascia riscaldare. Non pensa che un piede può schiacciarle, una bestia selvatica calpestarle. Tratta duramente i figli, come se non fossero suoi, della sua inutile fatica non si preoccupa, perché Dio gli ha negato la saggezza e non gli ha dato in sorte l’intelligenza. Ma quando balza in alto, si beffa del cavallo e del suo cavaliere. </w:t>
      </w:r>
    </w:p>
    <w:p w14:paraId="5185EB8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Puoi dare la forza al cavallo e rivestire di criniera il suo collo? Puoi farlo saltare come una cavalletta, con il suo nitrito maestoso e terrificante? Scalpita nella valle baldanzoso e con impeto va incontro alle armi. Sprezza la paura, non teme, né retrocede davanti alla spada. Su di lui tintinna la faretra, luccica la lancia e il giavellotto. Con eccitazione e furore divora lo spazio e al suono del corno più non si tiene. Al primo suono nitrisce: “Ah!” e da lontano fiuta la battaglia, gli urli dei capi e il grido di guerra.</w:t>
      </w:r>
    </w:p>
    <w:p w14:paraId="19A9D3C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È forse per il tuo ingegno che spicca il volo lo sparviero e distende le ali verso il meridione? O al tuo comando l’aquila s’innalza e costruisce il suo nido sulle alture? Vive e passa la notte fra le rocce, sugli spuntoni delle rocce o sui picchi. Di lassù spia la preda e da lontano la scorgono i suoi occhi. I suoi piccoli succhiano il sangue e dove sono cadaveri, là essa si trova» (Gb 39,1-30). </w:t>
      </w:r>
    </w:p>
    <w:p w14:paraId="232ED13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prese a dire a Giobbe:</w:t>
      </w:r>
    </w:p>
    <w:p w14:paraId="561DD75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censore vuole ancora contendere con l’Onnipotente? L’accusatore di Dio risponda!».</w:t>
      </w:r>
    </w:p>
    <w:p w14:paraId="51DC128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Giobbe prese a dire al Signore:</w:t>
      </w:r>
    </w:p>
    <w:p w14:paraId="02C0B08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«Ecco, non conto niente: che cosa ti posso rispondere? Mi metto la mano sulla bocca. Ho parlato una volta, ma non replicherò, due volte ho parlato, ma non continuerò». </w:t>
      </w:r>
    </w:p>
    <w:p w14:paraId="3540BD7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prese a dire a Giobbe in mezzo all’uragano: </w:t>
      </w:r>
    </w:p>
    <w:p w14:paraId="0FB1BF0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«Cingiti i fianchi come un prode:</w:t>
      </w:r>
    </w:p>
    <w:p w14:paraId="30FA218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w:t>
      </w:r>
    </w:p>
    <w:p w14:paraId="06E4CB1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w:t>
      </w:r>
    </w:p>
    <w:p w14:paraId="124F76F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w:t>
      </w:r>
    </w:p>
    <w:p w14:paraId="0D948EA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w:t>
      </w:r>
    </w:p>
    <w:p w14:paraId="1731156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(Gb 40,1-32). </w:t>
      </w:r>
    </w:p>
    <w:p w14:paraId="510ED28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Ecco, davanti a lui ogni sicurezza viene meno, al solo vederlo si resta abbattuti. Nessuno è tanto audace da poterlo sfidare: chi mai può resistergli?  Chi mai lo ha assalito e ne è uscito illeso?  Nessuno sotto ogni cielo. </w:t>
      </w:r>
    </w:p>
    <w:p w14:paraId="40AE80A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passerò sotto silenzio la forza delle sue membra, né la sua potenza né la sua imponente struttura. Chi mai ha aperto il suo manto di pelle e nella sua doppia corazza chi è penetrato? Chi mai ha aperto i battenti della sua bocca, attorno ai suoi denti terrificanti?</w:t>
      </w:r>
    </w:p>
    <w:p w14:paraId="018A155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Dalla sua bocca erompono vampate, sprizzano scintille di fuoco. Dalle sue narici esce fumo come da caldaia infuocata e bollente.</w:t>
      </w:r>
    </w:p>
    <w:p w14:paraId="29620E9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suo fiato incendia carboni e dalla bocca gli escono fiamme. Nel suo collo risiede la forza e innanzi a lui corre il terrore. Compatta è la massa della sua </w:t>
      </w:r>
      <w:r w:rsidRPr="0090577B">
        <w:rPr>
          <w:rFonts w:ascii="Arial" w:hAnsi="Arial"/>
          <w:i/>
          <w:iCs/>
          <w:sz w:val="22"/>
        </w:rPr>
        <w:lastRenderedPageBreak/>
        <w:t>carne, ben salda su di lui e non si muove. Il suo cuore è duro come pietra, duro come la màcina inferiore. Quando si alza si spaventano gli dèi e per il terrore restano smarriti. La spada che lo affronta non penetra, né lancia né freccia né dardo. Il ferro per lui è come paglia, il bronzo come legno tarlato.</w:t>
      </w:r>
    </w:p>
    <w:p w14:paraId="31D76C9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scia lucente e l’abisso appare canuto. Nessuno sulla terra è pari a lui, creato per non aver paura. Egli domina tutto ciò che superbo s’innalza, è sovrano su tutte le bestie feroci» (Gb 41,1-26). </w:t>
      </w:r>
    </w:p>
    <w:p w14:paraId="306E7E4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Giobbe prese a dire al Signore:</w:t>
      </w:r>
    </w:p>
    <w:p w14:paraId="19EED3E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7A432069" w14:textId="77777777" w:rsidR="0090577B" w:rsidRPr="0090577B" w:rsidRDefault="0090577B" w:rsidP="0090577B">
      <w:pPr>
        <w:spacing w:after="120"/>
        <w:ind w:left="567" w:right="567"/>
        <w:jc w:val="both"/>
        <w:rPr>
          <w:rFonts w:ascii="Arial" w:hAnsi="Arial"/>
          <w:i/>
          <w:iCs/>
          <w:sz w:val="22"/>
        </w:rPr>
      </w:pPr>
    </w:p>
    <w:p w14:paraId="7C3F5124" w14:textId="77777777" w:rsidR="0090577B" w:rsidRPr="0090577B" w:rsidRDefault="0090577B" w:rsidP="0090577B">
      <w:pPr>
        <w:spacing w:after="120"/>
        <w:jc w:val="both"/>
        <w:rPr>
          <w:rFonts w:ascii="Arial" w:hAnsi="Arial"/>
          <w:b/>
          <w:bCs/>
          <w:i/>
          <w:iCs/>
          <w:sz w:val="24"/>
          <w:szCs w:val="28"/>
        </w:rPr>
      </w:pPr>
      <w:bookmarkStart w:id="68" w:name="_Toc62163869"/>
      <w:r w:rsidRPr="0090577B">
        <w:rPr>
          <w:rFonts w:ascii="Arial" w:hAnsi="Arial"/>
          <w:b/>
          <w:bCs/>
          <w:i/>
          <w:iCs/>
          <w:sz w:val="24"/>
          <w:szCs w:val="28"/>
        </w:rPr>
        <w:t>IL MAGNIFICAT DELLA VERGINE MARIA</w:t>
      </w:r>
      <w:bookmarkEnd w:id="68"/>
      <w:r w:rsidRPr="0090577B">
        <w:rPr>
          <w:rFonts w:ascii="Arial" w:hAnsi="Arial"/>
          <w:b/>
          <w:bCs/>
          <w:i/>
          <w:iCs/>
          <w:sz w:val="24"/>
          <w:szCs w:val="28"/>
        </w:rPr>
        <w:t xml:space="preserve"> </w:t>
      </w:r>
    </w:p>
    <w:p w14:paraId="2418D76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680B5D1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16FFCFD8" w14:textId="77777777" w:rsidR="0090577B" w:rsidRPr="0090577B" w:rsidRDefault="0090577B" w:rsidP="0090577B">
      <w:pPr>
        <w:spacing w:after="120"/>
        <w:ind w:left="567" w:right="567"/>
        <w:jc w:val="both"/>
        <w:rPr>
          <w:rFonts w:ascii="Arial" w:hAnsi="Arial"/>
          <w:i/>
          <w:iCs/>
          <w:sz w:val="22"/>
        </w:rPr>
      </w:pPr>
    </w:p>
    <w:p w14:paraId="6ED54EAF" w14:textId="77777777" w:rsidR="0090577B" w:rsidRPr="0090577B" w:rsidRDefault="0090577B" w:rsidP="0090577B">
      <w:pPr>
        <w:spacing w:after="120"/>
        <w:ind w:right="567"/>
        <w:jc w:val="both"/>
        <w:rPr>
          <w:rFonts w:ascii="Arial" w:hAnsi="Arial"/>
          <w:b/>
          <w:bCs/>
          <w:i/>
          <w:iCs/>
          <w:sz w:val="24"/>
          <w:szCs w:val="28"/>
        </w:rPr>
      </w:pPr>
      <w:bookmarkStart w:id="69" w:name="_Toc62163870"/>
      <w:r w:rsidRPr="0090577B">
        <w:rPr>
          <w:rFonts w:ascii="Arial" w:hAnsi="Arial"/>
          <w:b/>
          <w:bCs/>
          <w:i/>
          <w:iCs/>
          <w:sz w:val="24"/>
          <w:szCs w:val="28"/>
        </w:rPr>
        <w:t>IL CANTICO DI ZACCARIA</w:t>
      </w:r>
      <w:bookmarkEnd w:id="69"/>
      <w:r w:rsidRPr="0090577B">
        <w:rPr>
          <w:rFonts w:ascii="Arial" w:hAnsi="Arial"/>
          <w:b/>
          <w:bCs/>
          <w:i/>
          <w:iCs/>
          <w:sz w:val="24"/>
          <w:szCs w:val="28"/>
        </w:rPr>
        <w:t xml:space="preserve"> </w:t>
      </w:r>
    </w:p>
    <w:p w14:paraId="083878C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w:t>
      </w:r>
    </w:p>
    <w:p w14:paraId="797E1EA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Così egli ha concesso misericordia ai nostri padri e si è ricordato della sua santa alleanza, del giuramento fatto ad Abramo, nostro padre, di concederci, liberati dalle mani dei nemici, di servirlo senza timore, in santità e giustizia al suo cospetto, per tutti i nostri giorni. </w:t>
      </w:r>
    </w:p>
    <w:p w14:paraId="766B5EA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w:t>
      </w:r>
      <w:r w:rsidRPr="0090577B">
        <w:rPr>
          <w:rFonts w:ascii="Arial" w:hAnsi="Arial"/>
          <w:i/>
          <w:iCs/>
          <w:sz w:val="22"/>
        </w:rPr>
        <w:lastRenderedPageBreak/>
        <w:t xml:space="preserve">risplendere su quelli che stanno nelle tenebre e nell’ombra di morte, e dirigere i nostri passi sulla via della pace». (Lc 1,67-79). </w:t>
      </w:r>
    </w:p>
    <w:p w14:paraId="101C5464" w14:textId="77777777" w:rsidR="0090577B" w:rsidRPr="0090577B" w:rsidRDefault="0090577B" w:rsidP="0090577B">
      <w:pPr>
        <w:spacing w:after="120"/>
        <w:ind w:left="567" w:right="567"/>
        <w:jc w:val="both"/>
        <w:rPr>
          <w:rFonts w:ascii="Arial" w:hAnsi="Arial"/>
          <w:i/>
          <w:iCs/>
          <w:sz w:val="22"/>
        </w:rPr>
      </w:pPr>
    </w:p>
    <w:p w14:paraId="29DE3AB3" w14:textId="77777777" w:rsidR="0090577B" w:rsidRPr="0090577B" w:rsidRDefault="0090577B" w:rsidP="0090577B">
      <w:pPr>
        <w:spacing w:after="120"/>
        <w:ind w:right="567"/>
        <w:jc w:val="both"/>
        <w:rPr>
          <w:rFonts w:ascii="Arial" w:hAnsi="Arial"/>
          <w:b/>
          <w:bCs/>
          <w:i/>
          <w:iCs/>
          <w:sz w:val="24"/>
          <w:szCs w:val="28"/>
        </w:rPr>
      </w:pPr>
      <w:bookmarkStart w:id="70" w:name="_Toc62163871"/>
      <w:r w:rsidRPr="0090577B">
        <w:rPr>
          <w:rFonts w:ascii="Arial" w:hAnsi="Arial"/>
          <w:b/>
          <w:bCs/>
          <w:i/>
          <w:iCs/>
          <w:sz w:val="24"/>
          <w:szCs w:val="28"/>
        </w:rPr>
        <w:t>L’INNO DI LODE DI GESÙ</w:t>
      </w:r>
      <w:bookmarkEnd w:id="70"/>
    </w:p>
    <w:p w14:paraId="4D7EAB9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0F8A5D8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11,25-39). </w:t>
      </w:r>
    </w:p>
    <w:p w14:paraId="4A340147" w14:textId="77777777" w:rsidR="0090577B" w:rsidRPr="0090577B" w:rsidRDefault="0090577B" w:rsidP="0090577B">
      <w:pPr>
        <w:spacing w:after="120"/>
        <w:jc w:val="both"/>
        <w:rPr>
          <w:rFonts w:ascii="Arial" w:hAnsi="Arial"/>
          <w:b/>
          <w:sz w:val="24"/>
        </w:rPr>
      </w:pPr>
    </w:p>
    <w:p w14:paraId="4821E1D3" w14:textId="77777777" w:rsidR="0090577B" w:rsidRPr="0090577B" w:rsidRDefault="0090577B" w:rsidP="0090577B">
      <w:pPr>
        <w:spacing w:after="120"/>
        <w:jc w:val="both"/>
        <w:rPr>
          <w:rFonts w:ascii="Arial" w:hAnsi="Arial"/>
          <w:b/>
          <w:bCs/>
          <w:i/>
          <w:iCs/>
          <w:sz w:val="24"/>
          <w:szCs w:val="28"/>
        </w:rPr>
      </w:pPr>
      <w:bookmarkStart w:id="71" w:name="_Toc62163872"/>
      <w:r w:rsidRPr="0090577B">
        <w:rPr>
          <w:rFonts w:ascii="Arial" w:hAnsi="Arial"/>
          <w:b/>
          <w:bCs/>
          <w:i/>
          <w:iCs/>
          <w:sz w:val="24"/>
          <w:szCs w:val="28"/>
        </w:rPr>
        <w:t>LA PREGHIERA DI GESÙ</w:t>
      </w:r>
      <w:bookmarkEnd w:id="71"/>
      <w:r w:rsidRPr="0090577B">
        <w:rPr>
          <w:rFonts w:ascii="Arial" w:hAnsi="Arial"/>
          <w:b/>
          <w:bCs/>
          <w:i/>
          <w:iCs/>
          <w:sz w:val="24"/>
          <w:szCs w:val="28"/>
        </w:rPr>
        <w:t xml:space="preserve"> </w:t>
      </w:r>
    </w:p>
    <w:p w14:paraId="56E13E1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1A18859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9C9243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747FBE6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63B76BF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0EB7110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prego solo per questi, ma anche per quelli che crederanno in me mediante la loro parola: perché tutti siano una sola cosa; come tu, Padre, sei </w:t>
      </w:r>
      <w:r w:rsidRPr="0090577B">
        <w:rPr>
          <w:rFonts w:ascii="Arial" w:hAnsi="Arial"/>
          <w:i/>
          <w:iCs/>
          <w:sz w:val="22"/>
        </w:rPr>
        <w:lastRenderedPageBreak/>
        <w:t>in me e io in te, siano anch’essi in noi, perché il mondo creda che tu mi hai mandato.</w:t>
      </w:r>
    </w:p>
    <w:p w14:paraId="2015B30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7B82F4A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Padre, voglio che quelli che mi hai dato siano anch’essi con me dove sono io, perché contemplino la mia gloria, quella che tu mi hai dato; poiché mi hai amato prima della creazione del mondo.</w:t>
      </w:r>
    </w:p>
    <w:p w14:paraId="69F193D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73C0CC9B" w14:textId="77777777" w:rsidR="0090577B" w:rsidRPr="0090577B" w:rsidRDefault="0090577B" w:rsidP="0090577B">
      <w:pPr>
        <w:spacing w:after="120"/>
        <w:ind w:left="567" w:right="567"/>
        <w:jc w:val="both"/>
        <w:rPr>
          <w:rFonts w:ascii="Arial" w:hAnsi="Arial"/>
          <w:i/>
          <w:iCs/>
          <w:sz w:val="22"/>
        </w:rPr>
      </w:pPr>
    </w:p>
    <w:p w14:paraId="46765709" w14:textId="77777777" w:rsidR="0090577B" w:rsidRPr="0090577B" w:rsidRDefault="0090577B" w:rsidP="0090577B">
      <w:pPr>
        <w:spacing w:after="120"/>
        <w:ind w:right="567"/>
        <w:jc w:val="both"/>
        <w:rPr>
          <w:rFonts w:ascii="Arial" w:hAnsi="Arial"/>
          <w:b/>
          <w:bCs/>
          <w:i/>
          <w:iCs/>
          <w:sz w:val="24"/>
          <w:szCs w:val="28"/>
        </w:rPr>
      </w:pPr>
      <w:bookmarkStart w:id="72" w:name="_Toc62163873"/>
      <w:r w:rsidRPr="0090577B">
        <w:rPr>
          <w:rFonts w:ascii="Arial" w:hAnsi="Arial"/>
          <w:b/>
          <w:bCs/>
          <w:i/>
          <w:iCs/>
          <w:sz w:val="24"/>
          <w:szCs w:val="28"/>
        </w:rPr>
        <w:t>L’INNO NELLA LETTERA AI FILIPPESI:</w:t>
      </w:r>
      <w:bookmarkEnd w:id="72"/>
    </w:p>
    <w:p w14:paraId="44F5D08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p>
    <w:p w14:paraId="254CD5B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 questo Dio lo esaltò e gli donò il nome che è al di sopra di ogni nome, perché nel nome di Gesù ogni ginocchio si pieghi nei cieli, sulla terra e sotto terra, e ogni lingua proclami: «Gesù Cristo è Signore!», a gloria di Dio Padre. (Fil 2,5-11). </w:t>
      </w:r>
    </w:p>
    <w:p w14:paraId="0FAF495D" w14:textId="77777777" w:rsidR="0090577B" w:rsidRPr="0090577B" w:rsidRDefault="0090577B" w:rsidP="0090577B">
      <w:pPr>
        <w:spacing w:after="120"/>
        <w:ind w:left="567" w:right="567"/>
        <w:jc w:val="both"/>
        <w:rPr>
          <w:rFonts w:ascii="Arial" w:hAnsi="Arial"/>
          <w:i/>
          <w:iCs/>
          <w:sz w:val="22"/>
        </w:rPr>
      </w:pPr>
    </w:p>
    <w:p w14:paraId="529E28A2" w14:textId="77777777" w:rsidR="0090577B" w:rsidRPr="0090577B" w:rsidRDefault="0090577B" w:rsidP="0090577B">
      <w:pPr>
        <w:spacing w:after="120"/>
        <w:ind w:right="567"/>
        <w:jc w:val="both"/>
        <w:rPr>
          <w:rFonts w:ascii="Arial" w:hAnsi="Arial"/>
          <w:b/>
          <w:bCs/>
          <w:i/>
          <w:iCs/>
          <w:sz w:val="24"/>
          <w:szCs w:val="28"/>
        </w:rPr>
      </w:pPr>
      <w:bookmarkStart w:id="73" w:name="_Toc62163874"/>
      <w:r w:rsidRPr="0090577B">
        <w:rPr>
          <w:rFonts w:ascii="Arial" w:hAnsi="Arial"/>
          <w:b/>
          <w:bCs/>
          <w:i/>
          <w:iCs/>
          <w:sz w:val="24"/>
          <w:szCs w:val="28"/>
        </w:rPr>
        <w:t>L’INNO NELLA LETTERA AGLI EFESINI</w:t>
      </w:r>
      <w:bookmarkEnd w:id="73"/>
    </w:p>
    <w:p w14:paraId="1889C35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7818B1E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666EEDE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lui siamo stati fatti anche eredi, predestinati – secondo il progetto di colui che tutto opera secondo la sua volontà – a essere lode della sua gloria, noi, che già prima abbiamo sperato nel Cristo.</w:t>
      </w:r>
    </w:p>
    <w:p w14:paraId="48AA575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9E49D6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Egli la manifestò in Cristo, quando lo risuscitò dai morti e lo fece sedere alla sua destra nei cieli, al di sopra di ogni Principato e Potenza, al di sopra di ogni Forza e Dominazione e di ogni nome che viene nominato non solo nel tempo presente ma anche in quello futuro.</w:t>
      </w:r>
    </w:p>
    <w:p w14:paraId="6278917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Tutto infatti egli ha messo sotto i suoi piedi e lo ha dato alla Chiesa come capo su tutte le cose: essa è il corpo di lui, la pienezza di colui che è il perfetto compimento di tutte le cose. </w:t>
      </w:r>
    </w:p>
    <w:p w14:paraId="4670D8B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(Ef 1,3-14.20-23; 2,14-18). .</w:t>
      </w:r>
    </w:p>
    <w:p w14:paraId="7236F2EB" w14:textId="77777777" w:rsidR="0090577B" w:rsidRPr="0090577B" w:rsidRDefault="0090577B" w:rsidP="0090577B">
      <w:pPr>
        <w:spacing w:after="120"/>
        <w:ind w:left="567" w:right="567"/>
        <w:jc w:val="both"/>
        <w:rPr>
          <w:rFonts w:ascii="Arial" w:hAnsi="Arial"/>
          <w:i/>
          <w:iCs/>
          <w:sz w:val="22"/>
        </w:rPr>
      </w:pPr>
    </w:p>
    <w:p w14:paraId="411206AD" w14:textId="77777777" w:rsidR="0090577B" w:rsidRPr="0090577B" w:rsidRDefault="0090577B" w:rsidP="0090577B">
      <w:pPr>
        <w:spacing w:after="120"/>
        <w:jc w:val="both"/>
        <w:rPr>
          <w:rFonts w:ascii="Arial" w:hAnsi="Arial"/>
          <w:b/>
          <w:bCs/>
          <w:i/>
          <w:iCs/>
          <w:sz w:val="24"/>
          <w:szCs w:val="28"/>
        </w:rPr>
      </w:pPr>
      <w:bookmarkStart w:id="74" w:name="_Toc62163875"/>
      <w:r w:rsidRPr="0090577B">
        <w:rPr>
          <w:rFonts w:ascii="Arial" w:hAnsi="Arial"/>
          <w:b/>
          <w:bCs/>
          <w:i/>
          <w:iCs/>
          <w:sz w:val="24"/>
          <w:szCs w:val="28"/>
        </w:rPr>
        <w:t>L’INNO NELLA LETTERA AI COLOSSESI</w:t>
      </w:r>
      <w:bookmarkEnd w:id="74"/>
    </w:p>
    <w:p w14:paraId="6B96E48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16C8F18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Egli è prima di tutte le cose e tutte in lui sussistono.</w:t>
      </w:r>
    </w:p>
    <w:p w14:paraId="35E742D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Egli è anche il capo del corpo, della Chiesa.</w:t>
      </w:r>
    </w:p>
    <w:p w14:paraId="03FB96F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Egli è principio, primogenito di quelli che risorgono dai morti, perché sia lui ad avere il primato su tutte le cose. </w:t>
      </w:r>
    </w:p>
    <w:p w14:paraId="65DBFE7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3BDE88E" w14:textId="77777777" w:rsidR="0090577B" w:rsidRPr="0090577B" w:rsidRDefault="0090577B" w:rsidP="0090577B">
      <w:pPr>
        <w:spacing w:after="120"/>
        <w:ind w:left="567" w:right="567"/>
        <w:jc w:val="both"/>
        <w:rPr>
          <w:rFonts w:ascii="Arial" w:hAnsi="Arial"/>
          <w:i/>
          <w:iCs/>
          <w:sz w:val="22"/>
        </w:rPr>
      </w:pPr>
    </w:p>
    <w:p w14:paraId="678F7ACE" w14:textId="77777777" w:rsidR="0090577B" w:rsidRPr="0090577B" w:rsidRDefault="0090577B" w:rsidP="0090577B">
      <w:pPr>
        <w:spacing w:after="120"/>
        <w:ind w:right="567"/>
        <w:jc w:val="both"/>
        <w:rPr>
          <w:rFonts w:ascii="Arial" w:hAnsi="Arial"/>
          <w:b/>
          <w:bCs/>
          <w:i/>
          <w:iCs/>
          <w:sz w:val="24"/>
          <w:szCs w:val="28"/>
        </w:rPr>
      </w:pPr>
      <w:bookmarkStart w:id="75" w:name="_Toc62163876"/>
      <w:r w:rsidRPr="0090577B">
        <w:rPr>
          <w:rFonts w:ascii="Arial" w:hAnsi="Arial"/>
          <w:b/>
          <w:bCs/>
          <w:i/>
          <w:iCs/>
          <w:sz w:val="24"/>
          <w:szCs w:val="28"/>
        </w:rPr>
        <w:t>IL CANTICO DELL'AGNELLO DELL'APOCALISSE</w:t>
      </w:r>
      <w:bookmarkEnd w:id="75"/>
      <w:r w:rsidRPr="0090577B">
        <w:rPr>
          <w:rFonts w:ascii="Arial" w:hAnsi="Arial"/>
          <w:b/>
          <w:bCs/>
          <w:i/>
          <w:iCs/>
          <w:sz w:val="24"/>
          <w:szCs w:val="28"/>
        </w:rPr>
        <w:t xml:space="preserve"> </w:t>
      </w:r>
    </w:p>
    <w:p w14:paraId="06672E4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3F66C31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Uno degli anziani mi disse: «Non piangere; ha vinto il leone della tribù di Giuda, il Germoglio di Davide, e aprirà il libro e i suoi sette sigilli».</w:t>
      </w:r>
    </w:p>
    <w:p w14:paraId="645721C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w:t>
      </w:r>
      <w:r w:rsidRPr="0090577B">
        <w:rPr>
          <w:rFonts w:ascii="Arial" w:hAnsi="Arial"/>
          <w:i/>
          <w:iCs/>
          <w:sz w:val="22"/>
        </w:rPr>
        <w:lastRenderedPageBreak/>
        <w:t>quattro esseri viventi e i ventiquattro anziani si prostrarono davanti all’Agnello, avendo ciascuno una cetra e coppe d’oro colme di profumi, che sono le preghiere dei santi, e cantavano un canto nuovo:</w:t>
      </w:r>
    </w:p>
    <w:p w14:paraId="7DB7694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004F3D3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vidi, e udii voci di molti angeli attorno al trono e agli esseri viventi e agli anziani. Il loro numero era miriadi di miriadi e migliaia di migliaia e dicevano a gran voce:</w:t>
      </w:r>
    </w:p>
    <w:p w14:paraId="7AEC07D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«L’Agnello, che è stato immolato, è degno di ricevere potenza e ricchezza, sapienza e forza, onore, gloria e benedizione».</w:t>
      </w:r>
    </w:p>
    <w:p w14:paraId="4BF6EC4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Tutte le creature nel cielo e sulla terra, sotto terra e nel mare, e tutti gli esseri che vi si trovavano, udii che dicevano:</w:t>
      </w:r>
    </w:p>
    <w:p w14:paraId="5AD22D3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Colui che siede sul trono e all’Agnello lode, onore, gloria e potenza, nei secoli dei secoli».</w:t>
      </w:r>
    </w:p>
    <w:p w14:paraId="4C1E5CC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 i quattro esseri viventi dicevano: «Amen». E gli anziani si prostrarono in adorazione. (Ap 5,1-14). </w:t>
      </w:r>
    </w:p>
    <w:p w14:paraId="43D9C2B7" w14:textId="77777777" w:rsidR="0090577B" w:rsidRPr="0090577B" w:rsidRDefault="0090577B" w:rsidP="0090577B">
      <w:pPr>
        <w:spacing w:after="120"/>
        <w:ind w:left="567" w:right="567"/>
        <w:jc w:val="both"/>
        <w:rPr>
          <w:rFonts w:ascii="Arial" w:hAnsi="Arial"/>
          <w:i/>
          <w:iCs/>
          <w:sz w:val="22"/>
        </w:rPr>
      </w:pPr>
    </w:p>
    <w:p w14:paraId="140FB575" w14:textId="77777777" w:rsidR="0090577B" w:rsidRPr="0090577B" w:rsidRDefault="0090577B" w:rsidP="0090577B">
      <w:pPr>
        <w:spacing w:after="120"/>
        <w:jc w:val="both"/>
        <w:rPr>
          <w:rFonts w:ascii="Arial" w:hAnsi="Arial" w:cs="Arial"/>
          <w:b/>
          <w:bCs/>
          <w:i/>
          <w:iCs/>
          <w:sz w:val="24"/>
          <w:szCs w:val="26"/>
        </w:rPr>
      </w:pPr>
      <w:bookmarkStart w:id="76" w:name="_Toc62163877"/>
      <w:r w:rsidRPr="0090577B">
        <w:rPr>
          <w:rFonts w:ascii="Arial" w:hAnsi="Arial" w:cs="Arial"/>
          <w:b/>
          <w:bCs/>
          <w:i/>
          <w:iCs/>
          <w:sz w:val="24"/>
          <w:szCs w:val="26"/>
        </w:rPr>
        <w:t>IL VERO DIO DI OGNI CREDENTE IN DIO</w:t>
      </w:r>
      <w:bookmarkEnd w:id="76"/>
    </w:p>
    <w:p w14:paraId="39B10E3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Con l’avvento del Nuovo Testamento è avvenuta una vera rivoluzione nella fede. Dalla fede nel Dio Onnipotente, Signore, Creatore del cielo e della terra, si è passati al Dio incarnato, al Dio umiliato, al Dio crocifisso, al Dio sofferente, al Dio che muore sotto il peso della sofferenza. Muore per amore. Muore al posto dell’intera umanità.</w:t>
      </w:r>
    </w:p>
    <w:p w14:paraId="587B1D1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Quando si modifica una sola verità in Dio, tutta la fede risulta modificata. Inoltre man mano che si cresce nella comprensione della verità della fede, necessariamente si crescerà anche nella fede. Questo procedimento vale anche al contrario. Si perde una sola verità della fede, si cade dalla fede pura, si passa alla fede impura.</w:t>
      </w:r>
    </w:p>
    <w:p w14:paraId="06189FCE"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Prendiamo i quattro Evangelisti: Matteo, Marco, Luca, Giovanni. </w:t>
      </w:r>
    </w:p>
    <w:p w14:paraId="79B7532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Su cosa ognuno di essi fonda la sua fede in Gesù Signore? </w:t>
      </w:r>
    </w:p>
    <w:p w14:paraId="08FD537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Cosa aggiunge chi segue come completamento a colui che precede? </w:t>
      </w:r>
    </w:p>
    <w:p w14:paraId="797899EE"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Ognuno di noi è obbligato non a togliere verità e fede a chi ci ha preceduto, ma ad aggiungere verità e fede per quanti seguiranno.</w:t>
      </w:r>
    </w:p>
    <w:p w14:paraId="22B63028"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Si prendono tutte le verità che fondano la fede, nello Spirito Santo si dona ad esse perfezione, si mettono nella storia, perché quanti seguiranno possano aggiungere fede a fede e verità a verità. </w:t>
      </w:r>
    </w:p>
    <w:p w14:paraId="4262293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Spesso succede il contrario: si impoveriscono le verità fino a cadere dalla vera fede. Si parte con la luce, si finisce nelle tenebre.</w:t>
      </w:r>
    </w:p>
    <w:p w14:paraId="4AD36BFC" w14:textId="77777777" w:rsidR="0090577B" w:rsidRPr="0090577B" w:rsidRDefault="0090577B" w:rsidP="0090577B">
      <w:pPr>
        <w:spacing w:after="120"/>
        <w:jc w:val="both"/>
        <w:rPr>
          <w:rFonts w:ascii="Arial" w:hAnsi="Arial"/>
          <w:sz w:val="24"/>
          <w:szCs w:val="22"/>
        </w:rPr>
      </w:pPr>
    </w:p>
    <w:p w14:paraId="2BE26FF3" w14:textId="77777777" w:rsidR="0090577B" w:rsidRPr="0090577B" w:rsidRDefault="0090577B" w:rsidP="0090577B">
      <w:pPr>
        <w:spacing w:after="120"/>
        <w:ind w:right="567"/>
        <w:jc w:val="both"/>
        <w:rPr>
          <w:rFonts w:ascii="Arial" w:hAnsi="Arial"/>
          <w:b/>
          <w:bCs/>
          <w:i/>
          <w:iCs/>
          <w:sz w:val="24"/>
          <w:szCs w:val="28"/>
        </w:rPr>
      </w:pPr>
      <w:bookmarkStart w:id="77" w:name="_Toc62163878"/>
    </w:p>
    <w:p w14:paraId="28ED891B" w14:textId="77777777" w:rsidR="0090577B" w:rsidRPr="0090577B" w:rsidRDefault="0090577B" w:rsidP="0090577B">
      <w:pPr>
        <w:spacing w:after="120"/>
        <w:ind w:right="567"/>
        <w:jc w:val="both"/>
        <w:rPr>
          <w:rFonts w:ascii="Arial" w:hAnsi="Arial"/>
          <w:b/>
          <w:bCs/>
          <w:i/>
          <w:iCs/>
          <w:sz w:val="24"/>
          <w:szCs w:val="28"/>
        </w:rPr>
      </w:pPr>
      <w:r w:rsidRPr="0090577B">
        <w:rPr>
          <w:rFonts w:ascii="Arial" w:hAnsi="Arial"/>
          <w:b/>
          <w:bCs/>
          <w:i/>
          <w:iCs/>
          <w:sz w:val="24"/>
          <w:szCs w:val="28"/>
        </w:rPr>
        <w:lastRenderedPageBreak/>
        <w:t>L’EVANGELISTA MATTEO</w:t>
      </w:r>
      <w:bookmarkEnd w:id="77"/>
    </w:p>
    <w:p w14:paraId="3BB1A3C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L’Evangelista Matteo fin dalle sue prime parole ci mostra qual è la sua fede in Cristo Gesù. In lui si compie ogni antica profezia. In Lui è la benedizione promessa ad Abramo per tutti i popoli. Lui è il Messia atteso anche dalle isole più remote. Lui è la salvezza e la redenzione. Lui viene per salvare l’umanità dai suoi peccati.</w:t>
      </w:r>
    </w:p>
    <w:p w14:paraId="28E3FFE0"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Senza di Lui, ogni antica parola del Signore rimane parola senza verità, senza luce, senza speranza, senza vita. È parola come tutte le altre parole degli uomini incapaci di operare una qualsiasi salvezza. Gesù è la vita di ogni Parola del Padre. Vita piena, perfetta, alla quale nulla si deve aggiungere e nulla togliere. </w:t>
      </w:r>
    </w:p>
    <w:p w14:paraId="4DDC094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w:t>
      </w:r>
      <w:r w:rsidRPr="0090577B">
        <w:rPr>
          <w:rFonts w:ascii="Arial" w:hAnsi="Arial"/>
          <w:i/>
          <w:iCs/>
          <w:sz w:val="22"/>
          <w:szCs w:val="24"/>
        </w:rPr>
        <w:t xml:space="preserve"> </w:t>
      </w:r>
      <w:r w:rsidRPr="0090577B">
        <w:rPr>
          <w:rFonts w:ascii="Arial" w:hAnsi="Arial"/>
          <w:i/>
          <w:iCs/>
          <w:sz w:val="22"/>
        </w:rPr>
        <w:t>Iesse generò il re Davide.</w:t>
      </w:r>
    </w:p>
    <w:p w14:paraId="0D5C6E3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2DFC044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p>
    <w:p w14:paraId="383CCD4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tal modo, tutte le generazioni da Abramo a Davide sono quattordici, da Davide fino alla deportazione in Babilonia quattordici, dalla deportazione in Babilonia a Cristo quattordici.</w:t>
      </w:r>
    </w:p>
    <w:p w14:paraId="0F9C844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028A421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w:t>
      </w:r>
    </w:p>
    <w:p w14:paraId="0D16916D" w14:textId="77777777" w:rsidR="0090577B" w:rsidRPr="0090577B" w:rsidRDefault="0090577B" w:rsidP="0090577B">
      <w:pPr>
        <w:spacing w:after="120"/>
        <w:ind w:left="567" w:right="567"/>
        <w:jc w:val="both"/>
        <w:rPr>
          <w:rFonts w:ascii="Arial" w:hAnsi="Arial"/>
          <w:i/>
          <w:iCs/>
          <w:sz w:val="22"/>
        </w:rPr>
      </w:pPr>
    </w:p>
    <w:p w14:paraId="35D5BBFF" w14:textId="77777777" w:rsidR="0090577B" w:rsidRPr="0090577B" w:rsidRDefault="0090577B" w:rsidP="0090577B">
      <w:pPr>
        <w:spacing w:after="120"/>
        <w:ind w:right="567"/>
        <w:jc w:val="both"/>
        <w:rPr>
          <w:rFonts w:ascii="Arial" w:hAnsi="Arial"/>
          <w:b/>
          <w:bCs/>
          <w:i/>
          <w:iCs/>
          <w:sz w:val="24"/>
          <w:szCs w:val="28"/>
        </w:rPr>
      </w:pPr>
      <w:bookmarkStart w:id="78" w:name="_Toc62163879"/>
      <w:r w:rsidRPr="0090577B">
        <w:rPr>
          <w:rFonts w:ascii="Arial" w:hAnsi="Arial"/>
          <w:b/>
          <w:bCs/>
          <w:i/>
          <w:iCs/>
          <w:sz w:val="24"/>
          <w:szCs w:val="28"/>
        </w:rPr>
        <w:lastRenderedPageBreak/>
        <w:t>L’EVANGELISTA MARCO</w:t>
      </w:r>
      <w:bookmarkEnd w:id="78"/>
    </w:p>
    <w:p w14:paraId="6399F55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L’Evangelista Marco ci annunzia qual è la sua fede. Lui crede che ogni parola del suo scritto è Vangelo, Parola di salvezza, perché Parola di Gesù Signore. Chi è Gesù Signore, il Maestro? È il Figlio di Dio. È il suo Messia. Non solo. Gesù mostra ai suoi discepoli come si vive il Vangelo di Dio in mezzo agli uomini.</w:t>
      </w:r>
    </w:p>
    <w:p w14:paraId="2466527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Vangelo è liberazione. L’uomo è avvolto dal male: male nel corpo, male nello spirito, male nell’anima, male nel cuore. Il male è dalla natura e da satana.</w:t>
      </w:r>
    </w:p>
    <w:p w14:paraId="04757D3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Il discepolo di Gesù è uno che toglie il male dal mondo, toglie il peccato dai cuori, toglie lo spirito impuro dalle menti e dai corpi. </w:t>
      </w:r>
    </w:p>
    <w:p w14:paraId="2A524BE0"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Il cristiano è un liberatore da ogni male. </w:t>
      </w:r>
    </w:p>
    <w:p w14:paraId="3235AB7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Inizio del vangelo di Gesù, Cristo, Figlio di Dio. Come sta scritto nel profeta Isaia: Ecco, dinanzi a te io mando il mio messaggero: egli preparerà la tua via. Voce di uno che grida nel deserto: Preparate la via del Signore, raddrizzate i suoi sentieri,</w:t>
      </w:r>
    </w:p>
    <w:p w14:paraId="5000AF7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p>
    <w:p w14:paraId="4557D53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Ed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p>
    <w:p w14:paraId="559ADA1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subito lo Spirito lo sospinse nel deserto e nel deserto rimase quaranta giorni, tentato da Satana. Stava con le bestie selvatiche e gli angeli lo servivano.</w:t>
      </w:r>
    </w:p>
    <w:p w14:paraId="30AEB3E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Dopo che Giovanni fu arrestato, Gesù andò nella Galilea, proclamando il vangelo di Dio, e diceva: «Il tempo è compiuto e il regno di Dio è vicino; convertitevi e credete nel Vangelo».</w:t>
      </w:r>
    </w:p>
    <w:p w14:paraId="39375F5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p>
    <w:p w14:paraId="1C511A3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w:t>
      </w:r>
      <w:r w:rsidRPr="0090577B">
        <w:rPr>
          <w:rFonts w:ascii="Arial" w:hAnsi="Arial"/>
          <w:i/>
          <w:iCs/>
          <w:sz w:val="22"/>
        </w:rPr>
        <w:lastRenderedPageBreak/>
        <w:t>presi da timore, tanto che si chiedevano a vicenda: «Che è mai questo? Un insegnamento nuovo, dato con autorità. Comanda persino agli spiriti impuri e gli obbediscono!». La sua fama si diffuse subito dovunque, in tutta la regione della Galilea.</w:t>
      </w:r>
    </w:p>
    <w:p w14:paraId="6E68989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w:t>
      </w:r>
    </w:p>
    <w:p w14:paraId="3DB37B9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Venuta la sera, dopo il tramonto del sole, gli portavano tutti i malati e gli indemoniati. Tutta la città era riunita davanti alla porta. Guarì molti che erano affetti da varie malattie e scacciò molti demòni; ma non permetteva ai demòni di parlare, perché lo conoscevano.</w:t>
      </w:r>
    </w:p>
    <w:p w14:paraId="2998AD9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14:paraId="6149397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1,1-45). </w:t>
      </w:r>
    </w:p>
    <w:p w14:paraId="512FB8B1" w14:textId="77777777" w:rsidR="0090577B" w:rsidRPr="0090577B" w:rsidRDefault="0090577B" w:rsidP="0090577B">
      <w:pPr>
        <w:spacing w:after="120"/>
        <w:ind w:left="567" w:right="567"/>
        <w:jc w:val="both"/>
        <w:rPr>
          <w:rFonts w:ascii="Arial" w:hAnsi="Arial"/>
          <w:i/>
          <w:iCs/>
          <w:sz w:val="22"/>
        </w:rPr>
      </w:pPr>
    </w:p>
    <w:p w14:paraId="2ECD4C4C" w14:textId="77777777" w:rsidR="0090577B" w:rsidRPr="0090577B" w:rsidRDefault="0090577B" w:rsidP="0090577B">
      <w:pPr>
        <w:spacing w:after="120"/>
        <w:ind w:right="567"/>
        <w:jc w:val="both"/>
        <w:rPr>
          <w:rFonts w:ascii="Arial" w:hAnsi="Arial"/>
          <w:b/>
          <w:bCs/>
          <w:i/>
          <w:iCs/>
          <w:sz w:val="24"/>
          <w:szCs w:val="28"/>
        </w:rPr>
      </w:pPr>
      <w:bookmarkStart w:id="79" w:name="_Toc62163880"/>
      <w:r w:rsidRPr="0090577B">
        <w:rPr>
          <w:rFonts w:ascii="Arial" w:hAnsi="Arial"/>
          <w:b/>
          <w:bCs/>
          <w:i/>
          <w:iCs/>
          <w:sz w:val="24"/>
          <w:szCs w:val="28"/>
        </w:rPr>
        <w:t>L’EVANGELISTA LUCA</w:t>
      </w:r>
      <w:bookmarkEnd w:id="79"/>
    </w:p>
    <w:p w14:paraId="14F4CBF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L’Evangelista Luca ci introduce in un altro mondo. Dio è l’autore di ogni salvezza. È Lui che decide tempi e momenti della redenzione. La sua decisione deve farsi carne nei cuori. </w:t>
      </w:r>
    </w:p>
    <w:p w14:paraId="0E4179B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Zaccaria è chiamato a dare la sua carne alla decisione di Dio. Non crede. Rimane muto. Non narra le meraviglie del suo Dio. Deve attendere il compimento.</w:t>
      </w:r>
    </w:p>
    <w:p w14:paraId="00E7BADA"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 Vergine Maria dona tutto il suo cuore, la sua mente, il suo corpo al Signore. Porta lo Spirito Santo nel mondo. Narra le meraviglie che Dio compie in Lei e nel mondo.</w:t>
      </w:r>
    </w:p>
    <w:p w14:paraId="54F7EE5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La fede diviene attuazione, realizzazione, celebrazione della purissima verità di Dio. </w:t>
      </w:r>
    </w:p>
    <w:p w14:paraId="467FAC2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La non fede ci fa </w:t>
      </w:r>
      <w:r w:rsidRPr="0090577B">
        <w:rPr>
          <w:rFonts w:ascii="Arial" w:hAnsi="Arial"/>
          <w:i/>
          <w:sz w:val="24"/>
          <w:szCs w:val="22"/>
        </w:rPr>
        <w:t xml:space="preserve">“cani muti”. </w:t>
      </w:r>
      <w:r w:rsidRPr="0090577B">
        <w:rPr>
          <w:rFonts w:ascii="Arial" w:hAnsi="Arial"/>
          <w:sz w:val="24"/>
          <w:szCs w:val="22"/>
        </w:rPr>
        <w:t>Nessuna salvezza è realizzata, nessuna salvezza viene cantata.</w:t>
      </w:r>
    </w:p>
    <w:p w14:paraId="2AFCB8C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w:t>
      </w:r>
      <w:r w:rsidRPr="0090577B">
        <w:rPr>
          <w:rFonts w:ascii="Arial" w:hAnsi="Arial"/>
          <w:i/>
          <w:iCs/>
          <w:sz w:val="22"/>
        </w:rPr>
        <w:lastRenderedPageBreak/>
        <w:t>e di scriverne un resoconto ordinato per te, illustre Teòfilo, in modo che tu possa renderti conto della solidità degli insegnamenti che hai ricevuto.</w:t>
      </w:r>
    </w:p>
    <w:p w14:paraId="3C4964E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66B033F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10C5E92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Intanto il popolo stava in attesa di Zaccaria e si meravigliava per il suo indugiare nel tempio. Quando poi uscì e non poteva parlare loro, capirono che nel tempio aveva avuto una visione. Faceva loro dei cenni e restava muto.</w:t>
      </w:r>
    </w:p>
    <w:p w14:paraId="138EBBB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Compiuti i giorni del suo servizio, tornò a casa. Dopo quei giorni Elisabetta, sua moglie, concepì e si tenne nascosta per cinque mesi e diceva: «Ecco che cosa ha fatto per me il Signore, nei giorni in cui si è degnato di togliere la mia vergogna fra gli uomini».</w:t>
      </w:r>
    </w:p>
    <w:p w14:paraId="65C40B9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2CFD447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0B398F2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w:t>
      </w:r>
      <w:r w:rsidRPr="0090577B">
        <w:rPr>
          <w:rFonts w:ascii="Arial" w:hAnsi="Arial"/>
          <w:i/>
          <w:iCs/>
          <w:sz w:val="22"/>
        </w:rPr>
        <w:lastRenderedPageBreak/>
        <w:t>vecchiaia ha concepito anch’essa un figlio e questo è il sesto mese per lei, che era detta sterile: nulla è impossibile a Dio». Allora Maria disse: «Ecco la serva del Signore: avvenga per me secondo la tua parola». E l’angelo si allontanò da lei.</w:t>
      </w:r>
    </w:p>
    <w:p w14:paraId="3A35D54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3E433C1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3465F70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14:paraId="46C2C73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Maria rimase con lei circa tre mesi, poi tornò a casa sua.</w:t>
      </w:r>
    </w:p>
    <w:p w14:paraId="39619CF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 Elisabetta intanto si compì il tempo del parto e diede alla luce un figlio. I vicini e i parenti udirono che il Signore aveva manifestato in lei la sua grande misericordia, e si rallegravano con lei.</w:t>
      </w:r>
    </w:p>
    <w:p w14:paraId="70CF7F9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14:paraId="635F28E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w:t>
      </w:r>
    </w:p>
    <w:p w14:paraId="54B1571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w:t>
      </w:r>
    </w:p>
    <w:p w14:paraId="3268305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Grazie alla tenerezza e misericordia del nostro Dio, ci visiterà un sole che sorge dall’alto, per risplendere su quelli che stanno nelle tenebre e nell’ombra di morte, e dirigere i nostri passi sulla via della pace».</w:t>
      </w:r>
    </w:p>
    <w:p w14:paraId="6213E2B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bambino cresceva e si fortificava nello spirito. Visse in regioni deserte fino al giorno della sua manifestazione a Israele (Lc 1,1-80). </w:t>
      </w:r>
    </w:p>
    <w:p w14:paraId="2FED16D1" w14:textId="77777777" w:rsidR="0090577B" w:rsidRPr="0090577B" w:rsidRDefault="0090577B" w:rsidP="0090577B">
      <w:pPr>
        <w:spacing w:after="120"/>
        <w:ind w:left="567" w:right="567"/>
        <w:jc w:val="both"/>
        <w:rPr>
          <w:rFonts w:ascii="Arial" w:hAnsi="Arial"/>
          <w:i/>
          <w:iCs/>
          <w:sz w:val="22"/>
        </w:rPr>
      </w:pPr>
    </w:p>
    <w:p w14:paraId="35911A55" w14:textId="77777777" w:rsidR="0090577B" w:rsidRPr="0090577B" w:rsidRDefault="0090577B" w:rsidP="0090577B">
      <w:pPr>
        <w:spacing w:after="120"/>
        <w:ind w:right="567"/>
        <w:jc w:val="both"/>
        <w:rPr>
          <w:rFonts w:ascii="Arial" w:hAnsi="Arial"/>
          <w:b/>
          <w:bCs/>
          <w:i/>
          <w:iCs/>
          <w:sz w:val="24"/>
          <w:szCs w:val="28"/>
        </w:rPr>
      </w:pPr>
      <w:bookmarkStart w:id="80" w:name="_Toc62163881"/>
      <w:r w:rsidRPr="0090577B">
        <w:rPr>
          <w:rFonts w:ascii="Arial" w:hAnsi="Arial"/>
          <w:b/>
          <w:bCs/>
          <w:i/>
          <w:iCs/>
          <w:sz w:val="24"/>
          <w:szCs w:val="28"/>
        </w:rPr>
        <w:t>L’EVANGELISTA GIOVANNI</w:t>
      </w:r>
      <w:bookmarkEnd w:id="80"/>
    </w:p>
    <w:p w14:paraId="1AABF08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L’Evangelista Giovanni congiunge eternità e tempo nel mistero di Cristo Gesù. Lui è il Verbo che si è fatto carne. Lui è il Figlio Unigenito del Padre, che è luce e vita per l’intera creazione, ma anche verità e grazia nel mistero della redenzione. Lui si è fatto carne, ma è sempre nel seno del Padre. Questo è il mistero sempre da contemplare.</w:t>
      </w:r>
    </w:p>
    <w:p w14:paraId="5136D64A"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Nella sua Prima Lettera ci rivela che vi è un solo modo per poter annunziare la verità di Cristo e Cristo verità di salvezza per ogni uomo. Questa unica modalità è abitare anche noi nel seno di Cristo. Si abita nel suo seno, come Cristo abita nel seno del Padre, l’annunzio è perfetto. Non si abita nel seno di Cristo, l’annunzio è sterile.</w:t>
      </w:r>
    </w:p>
    <w:p w14:paraId="3FC7A2A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Nella sua Apocalisse, l’Evangelista ci annunzia che il mistero di Cristo sempre deve crescere nel nostro cuore, nella nostra mente, nella nostra intelligenza, nel nostro spirito. Se questa crescita rallenta o non si compie, la nostra fede in lui si smarrisce, si perde, muore. Tutto è dalla nostra crescita nel mistero di Gesù Signore. </w:t>
      </w:r>
    </w:p>
    <w:p w14:paraId="68B7F5B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7459B8B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Venne un uomo mandato da Dio: il suo nome era Giovanni. Egli venne come testimone per dare testimonianza alla luce, perché tutti credessero per mezzo di lui. Non era lui la luce, ma doveva dare testimonianza alla luce.</w:t>
      </w:r>
    </w:p>
    <w:p w14:paraId="3110BC9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6A1EF06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il Verbo si fece carne e venne ad abitare in mezzo a noi; e noi abbiamo contemplato la sua gloria, gloria come del Figlio unigenito che viene dal Padre, pieno di grazia e di verità.</w:t>
      </w:r>
    </w:p>
    <w:p w14:paraId="3FF95E3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Giovanni gli dà testimonianza e proclama: «Era di lui che io dissi: Colui che viene dopo di me è avanti a me, perché era prima di me». </w:t>
      </w:r>
    </w:p>
    <w:p w14:paraId="5C9FF95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p>
    <w:p w14:paraId="002D292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w:t>
      </w:r>
    </w:p>
    <w:p w14:paraId="5F9110B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14:paraId="5B3A276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6105644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14:paraId="26E46F1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w:t>
      </w:r>
    </w:p>
    <w:p w14:paraId="24870F9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p w14:paraId="6C6DD0D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1,1-51).</w:t>
      </w:r>
    </w:p>
    <w:p w14:paraId="4BF1E92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1A8957C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21FA31E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p>
    <w:p w14:paraId="16587FD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5C2D6C0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5595BA8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Colui che ci ama e ci ha liberati dai nostri peccati con il suo sangue, che ha fatto di noi un regno, sacerdoti per il suo Dio e Padre, a lui la gloria e la potenza nei secoli dei secoli. Amen.</w:t>
      </w:r>
    </w:p>
    <w:p w14:paraId="6C21CE8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viene con le nubi e ogni occhio lo vedrà, anche quelli che lo trafissero, e per lui tutte le tribù della terra si batteranno il petto. Sì, Amen!</w:t>
      </w:r>
    </w:p>
    <w:p w14:paraId="67FC995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Dice il Signore Dio: Io sono l’Alfa e l’Omèga, Colui che è, che era e che viene, l’Onnipotente!</w:t>
      </w:r>
    </w:p>
    <w:p w14:paraId="60943E8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230A92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w:t>
      </w:r>
      <w:r w:rsidRPr="0090577B">
        <w:rPr>
          <w:rFonts w:ascii="Arial" w:hAnsi="Arial"/>
          <w:i/>
          <w:iCs/>
          <w:sz w:val="22"/>
        </w:rPr>
        <w:lastRenderedPageBreak/>
        <w:t>Teneva nella sua destra sette stelle e dalla bocca usciva una spada affilata, a doppio taglio, e il suo volto era come il sole quando splende in tutta la sua forza.</w:t>
      </w:r>
    </w:p>
    <w:p w14:paraId="0FD5EF4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1D49FDF2" w14:textId="77777777" w:rsidR="0090577B" w:rsidRPr="0090577B" w:rsidRDefault="0090577B" w:rsidP="0090577B">
      <w:pPr>
        <w:spacing w:after="120"/>
        <w:ind w:left="567" w:right="567"/>
        <w:jc w:val="both"/>
        <w:rPr>
          <w:rFonts w:ascii="Arial" w:hAnsi="Arial"/>
          <w:i/>
          <w:iCs/>
          <w:sz w:val="22"/>
        </w:rPr>
      </w:pPr>
    </w:p>
    <w:p w14:paraId="3A9FDD65" w14:textId="77777777" w:rsidR="0090577B" w:rsidRPr="0090577B" w:rsidRDefault="0090577B" w:rsidP="0090577B">
      <w:pPr>
        <w:spacing w:after="120"/>
        <w:ind w:right="567"/>
        <w:jc w:val="both"/>
        <w:rPr>
          <w:rFonts w:ascii="Arial" w:hAnsi="Arial"/>
          <w:b/>
          <w:bCs/>
          <w:i/>
          <w:iCs/>
          <w:sz w:val="24"/>
          <w:szCs w:val="28"/>
        </w:rPr>
      </w:pPr>
      <w:bookmarkStart w:id="81" w:name="_Toc62163882"/>
      <w:r w:rsidRPr="0090577B">
        <w:rPr>
          <w:rFonts w:ascii="Arial" w:hAnsi="Arial"/>
          <w:b/>
          <w:bCs/>
          <w:i/>
          <w:iCs/>
          <w:sz w:val="24"/>
          <w:szCs w:val="28"/>
        </w:rPr>
        <w:t>QUAL È IL MIO? IL TUO VANGELO?</w:t>
      </w:r>
      <w:bookmarkEnd w:id="81"/>
      <w:r w:rsidRPr="0090577B">
        <w:rPr>
          <w:rFonts w:ascii="Arial" w:hAnsi="Arial"/>
          <w:b/>
          <w:bCs/>
          <w:i/>
          <w:iCs/>
          <w:sz w:val="24"/>
          <w:szCs w:val="28"/>
        </w:rPr>
        <w:t xml:space="preserve"> </w:t>
      </w:r>
    </w:p>
    <w:p w14:paraId="21FD332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Quanto manifestato da ogni Evangelista sul mistero di Gesù Signore, è necessario che venga manifestato, rivelato da ogni singolo credente in Cristo Gesù. Il mondo, cioè ogni uomo, sempre deve sapere qual è la nostra fede, perché è su di essa che potrà costruire e fondare la sua. Senza la nostra fede, nessuna fede nasce.</w:t>
      </w:r>
    </w:p>
    <w:p w14:paraId="09A103C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Urge convincersi che la fede nasce dalla fede, la verità dalla verità, la giustizia dalla giustizia, la santità dalla santità. Dalla fede di Matteo lo Spirito Santo fa nascere la fede in Cristo benedizione di Dio per l’umanità e Messia del Signore. Senza la sua fede, la Parola Antica del Signore, non sarebbe mai brillata in tutta la sua potenza di luce. </w:t>
      </w:r>
    </w:p>
    <w:p w14:paraId="011A357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Dalla fede di Marco lo Spirito Santo ci insegna che il cristiano non è uno stilita e neanche persona che può ritirarsi fuori dal mondo. Lui deve lasciare il suo “cielo”, “farsi carne in ogni uomo”, iniziare la dura lotta per la liberazione dei suoi fratelli da ogni male. Il cristiano è un vero soldato di Gesù. Lui deve combattere la battaglia di Cristo. </w:t>
      </w:r>
    </w:p>
    <w:p w14:paraId="6581159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Dalla fede di Luca sappiamo che Dio decide momenti e tempi della salvezza per ogni uomo. Ma l’uomo potrà essere salvato se chi è chiamato a cooperare con Lui nell’opera della salvezza risponde con fede immediata. Modello di risposta santa è la Vergine Maria. Lei ascolta, si dona, si consegna, si muove. Può cantare il suo Dio.</w:t>
      </w:r>
    </w:p>
    <w:p w14:paraId="2425AD5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 fede di Giovanni ci rivela che ogni discepolo di Gesù deve possedere la completezza del mistero di Cristo Signore. Una fede lacunosa, a brandelli, lacerata, parziale, sbriciolata a nulla serve. Per questo il cuore del discepolo e il cuore di Cristo devono essere un solo cuore, così come un solo cuore sono Cristo Gesù e il Padre.</w:t>
      </w:r>
    </w:p>
    <w:p w14:paraId="5477374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Ogni parola dell’uomo, ogni sua opera, manifesta e rivela la sua fede. Ora offro alla considerazione di tutti l’ultima mia parola scritta. È evidente che in essa vi è una fede, una verità, una visione di Gesù Signore. Se in questa parola, la fede e la verità non sono perfette, nasceranno nei cuori verità e fedi imperfette.</w:t>
      </w:r>
    </w:p>
    <w:p w14:paraId="7C9138E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Dall’imperfezione, nasce l’imperfezione, dalle lacune nascono lacune, dalle falsità nascono falsità, dalle menzogne su Dio nasceranno sempre menzogne. Per questo è importante che ogni parola che esce dalla nostra bocca sia </w:t>
      </w:r>
      <w:r w:rsidRPr="0090577B">
        <w:rPr>
          <w:rFonts w:ascii="Arial" w:hAnsi="Arial"/>
          <w:sz w:val="24"/>
          <w:szCs w:val="22"/>
        </w:rPr>
        <w:lastRenderedPageBreak/>
        <w:t>espressione perfetta della nostra fede. Lo esige la nascita della fede nei cuori dell’intera umanità.</w:t>
      </w:r>
    </w:p>
    <w:p w14:paraId="6A40A4A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Ognuno pertanto è obbligato a chiedersi: </w:t>
      </w:r>
    </w:p>
    <w:p w14:paraId="4CFA418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Qual è il Dio, il Cristo, lo Spirito Santo, la verità, la giustizia, la santità, la fede che emana da ogni parola scritta o solo proferita? </w:t>
      </w:r>
    </w:p>
    <w:p w14:paraId="37B00F10"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Qual è la verità e la fede che l’altro vede in ogni atto, gesto, comportamento, decisione in ordine alla mia storia quotidiana? Genero fede, non fede, indifferenza?</w:t>
      </w:r>
    </w:p>
    <w:p w14:paraId="783EB5C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Con questi principi, si legga lo scritto, lo si esamini, si trovi la verità o la falsità, la fede o la non fede, la completezza e l’incompletezza che sono in esso.</w:t>
      </w:r>
    </w:p>
    <w:p w14:paraId="18D13CE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Questo esercizio va fatto per ogni altro scritto, ogni parola che l’uomo legge. </w:t>
      </w:r>
    </w:p>
    <w:p w14:paraId="2E1A7C6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Accettare acriticamente la parola che esce dal cuore dell’uomo, è semplicemente stoltezza.</w:t>
      </w:r>
    </w:p>
    <w:p w14:paraId="49235961" w14:textId="77777777" w:rsidR="0090577B" w:rsidRPr="0090577B" w:rsidRDefault="0090577B" w:rsidP="0090577B">
      <w:pPr>
        <w:spacing w:after="120"/>
        <w:ind w:right="567"/>
        <w:jc w:val="both"/>
        <w:rPr>
          <w:rFonts w:ascii="Arial" w:hAnsi="Arial"/>
          <w:sz w:val="24"/>
        </w:rPr>
      </w:pPr>
      <w:r w:rsidRPr="0090577B">
        <w:rPr>
          <w:rFonts w:ascii="Arial" w:hAnsi="Arial"/>
          <w:sz w:val="24"/>
        </w:rPr>
        <w:t>L’uomo è stato creato ad immagine e a somiglianza di Dio. Il Signore lo ha colmato della sua sapienza. Noi sappiamo che nella sapienza:</w:t>
      </w:r>
    </w:p>
    <w:p w14:paraId="6C28AF8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6FE2F7AE" w14:textId="77777777" w:rsidR="0090577B" w:rsidRPr="0090577B" w:rsidRDefault="0090577B" w:rsidP="0090577B">
      <w:pPr>
        <w:spacing w:after="120"/>
        <w:jc w:val="both"/>
        <w:rPr>
          <w:rFonts w:ascii="Arial" w:hAnsi="Arial"/>
          <w:sz w:val="24"/>
        </w:rPr>
      </w:pPr>
      <w:r w:rsidRPr="0090577B">
        <w:rPr>
          <w:rFonts w:ascii="Arial" w:hAnsi="Arial"/>
          <w:sz w:val="24"/>
        </w:rPr>
        <w:t xml:space="preserve">Eppure nonostante questa ricchezza di luce, è bastata una parola di menzogna per stuzzicare la superbia della donna e far nascere in lei il desiderio di essere come Dio. La donna poi ha manifesto questo suo desiderio ad Adamo, il quale acconsentì al male per fare felice colei che il Signore gli aveva creato come aiuto a lui corrispondente. Fu il disastro. La luce si trasformò in tenebre, la sapienza in stoltezza, l’intelligenza divenne ottusa. </w:t>
      </w:r>
    </w:p>
    <w:p w14:paraId="7144B10A" w14:textId="77777777" w:rsidR="0090577B" w:rsidRPr="0090577B" w:rsidRDefault="0090577B" w:rsidP="0090577B">
      <w:pPr>
        <w:spacing w:after="120"/>
        <w:jc w:val="both"/>
        <w:rPr>
          <w:rFonts w:ascii="Arial" w:hAnsi="Arial"/>
          <w:sz w:val="24"/>
        </w:rPr>
      </w:pPr>
      <w:r w:rsidRPr="0090577B">
        <w:rPr>
          <w:rFonts w:ascii="Arial" w:hAnsi="Arial"/>
          <w:sz w:val="24"/>
        </w:rPr>
        <w:t xml:space="preserve">Da quel giorno l’uomo vede, ma nulla comprende. </w:t>
      </w:r>
    </w:p>
    <w:p w14:paraId="7348BCF3" w14:textId="77777777" w:rsidR="0090577B" w:rsidRPr="0090577B" w:rsidRDefault="0090577B" w:rsidP="0090577B">
      <w:pPr>
        <w:spacing w:after="120"/>
        <w:jc w:val="both"/>
        <w:rPr>
          <w:rFonts w:ascii="Arial" w:hAnsi="Arial"/>
          <w:sz w:val="24"/>
        </w:rPr>
      </w:pPr>
      <w:r w:rsidRPr="0090577B">
        <w:rPr>
          <w:rFonts w:ascii="Arial" w:hAnsi="Arial"/>
          <w:sz w:val="24"/>
        </w:rPr>
        <w:t xml:space="preserve">Forse oggi sta comprendendo che ha trasformato tutti i fini principali in fini secondari e i fini secondari in fini principali? </w:t>
      </w:r>
    </w:p>
    <w:p w14:paraId="48859AE8" w14:textId="77777777" w:rsidR="0090577B" w:rsidRPr="0090577B" w:rsidRDefault="0090577B" w:rsidP="0090577B">
      <w:pPr>
        <w:spacing w:after="120"/>
        <w:jc w:val="both"/>
        <w:rPr>
          <w:rFonts w:ascii="Arial" w:hAnsi="Arial"/>
          <w:sz w:val="24"/>
        </w:rPr>
      </w:pPr>
      <w:r w:rsidRPr="0090577B">
        <w:rPr>
          <w:rFonts w:ascii="Arial" w:hAnsi="Arial"/>
          <w:sz w:val="24"/>
        </w:rPr>
        <w:t xml:space="preserve">Sta forza comprendendo che ha scalzato il vero Dio, esiliandolo dalla sua vita, e al suo posto ha intronizzato Satana? </w:t>
      </w:r>
    </w:p>
    <w:p w14:paraId="48948E06" w14:textId="77777777" w:rsidR="0090577B" w:rsidRPr="0090577B" w:rsidRDefault="0090577B" w:rsidP="0090577B">
      <w:pPr>
        <w:spacing w:after="120"/>
        <w:jc w:val="both"/>
        <w:rPr>
          <w:rFonts w:ascii="Arial" w:hAnsi="Arial"/>
          <w:sz w:val="24"/>
        </w:rPr>
      </w:pPr>
      <w:r w:rsidRPr="0090577B">
        <w:rPr>
          <w:rFonts w:ascii="Arial" w:hAnsi="Arial"/>
          <w:sz w:val="24"/>
        </w:rPr>
        <w:t xml:space="preserve">Sta riflettendo sul fatto che tutta la sua vita è impostata sul vizio e non sulle virtù, sull’egoismo e non sull’amore, sulla falsità e non sulla verità, sull’ingiustizia e non </w:t>
      </w:r>
      <w:r w:rsidRPr="0090577B">
        <w:rPr>
          <w:rFonts w:ascii="Arial" w:hAnsi="Arial"/>
          <w:sz w:val="24"/>
        </w:rPr>
        <w:lastRenderedPageBreak/>
        <w:t>sula giustizia, sulla devastazione del creato e non sulla sua conservazione, sulla scelta della morte come fine primario del suo esistere?</w:t>
      </w:r>
    </w:p>
    <w:p w14:paraId="06194A8F" w14:textId="77777777" w:rsidR="0090577B" w:rsidRPr="0090577B" w:rsidRDefault="0090577B" w:rsidP="0090577B">
      <w:pPr>
        <w:spacing w:after="120"/>
        <w:jc w:val="both"/>
        <w:rPr>
          <w:rFonts w:ascii="Arial" w:hAnsi="Arial"/>
          <w:sz w:val="24"/>
        </w:rPr>
      </w:pPr>
      <w:r w:rsidRPr="0090577B">
        <w:rPr>
          <w:rFonts w:ascii="Arial" w:hAnsi="Arial"/>
          <w:sz w:val="24"/>
        </w:rPr>
        <w:t xml:space="preserve"> Forse l’uomo oggi ha una qualche sapienza, dal momento che concepisce per uccidere, si sposa per non dare vita, vive per chiudersi in una sala attrezzata per darsi la morte? </w:t>
      </w:r>
    </w:p>
    <w:p w14:paraId="134E0347" w14:textId="77777777" w:rsidR="0090577B" w:rsidRPr="0090577B" w:rsidRDefault="0090577B" w:rsidP="0090577B">
      <w:pPr>
        <w:spacing w:after="120"/>
        <w:jc w:val="both"/>
        <w:rPr>
          <w:rFonts w:ascii="Arial" w:hAnsi="Arial"/>
          <w:sz w:val="24"/>
        </w:rPr>
      </w:pPr>
      <w:r w:rsidRPr="0090577B">
        <w:rPr>
          <w:rFonts w:ascii="Arial" w:hAnsi="Arial"/>
          <w:sz w:val="24"/>
        </w:rPr>
        <w:t xml:space="preserve">Quale intelligenza vi è oggi in quest’uomo che decide di oscurare il Crocifisso, perché vuole che nulla gli ricordi il dolore e la sofferenza, per la quale non vi è più posto nelle nostre case ma in cliniche attrezzate lontano dai nostri occhi e dalla nostra vista? </w:t>
      </w:r>
    </w:p>
    <w:p w14:paraId="32E07E87" w14:textId="77777777" w:rsidR="0090577B" w:rsidRPr="0090577B" w:rsidRDefault="0090577B" w:rsidP="0090577B">
      <w:pPr>
        <w:spacing w:after="120"/>
        <w:jc w:val="both"/>
        <w:rPr>
          <w:rFonts w:ascii="Arial" w:hAnsi="Arial"/>
          <w:sz w:val="24"/>
        </w:rPr>
      </w:pPr>
      <w:r w:rsidRPr="0090577B">
        <w:rPr>
          <w:rFonts w:ascii="Arial" w:hAnsi="Arial"/>
          <w:sz w:val="24"/>
        </w:rPr>
        <w:t>Vi è un qualche lume di scienza in quest’uomo che costruisce il progresso sulla malattia e spesso anche sull’impoverimento della sua stessa natura umana?</w:t>
      </w:r>
    </w:p>
    <w:p w14:paraId="6962E2AC" w14:textId="77777777" w:rsidR="0090577B" w:rsidRPr="0090577B" w:rsidRDefault="0090577B" w:rsidP="0090577B">
      <w:pPr>
        <w:spacing w:after="120"/>
        <w:jc w:val="both"/>
        <w:rPr>
          <w:rFonts w:ascii="Arial" w:hAnsi="Arial"/>
          <w:sz w:val="24"/>
        </w:rPr>
      </w:pPr>
      <w:r w:rsidRPr="0090577B">
        <w:rPr>
          <w:rFonts w:ascii="Arial" w:hAnsi="Arial"/>
          <w:sz w:val="24"/>
        </w:rPr>
        <w:t xml:space="preserve">Questo è il frutto del peccato: il totale oscuramento della mente, il pieno indurimento del cuore, il lasciare libero spazio al desiderio che viene governato da ogni vizio. </w:t>
      </w:r>
    </w:p>
    <w:p w14:paraId="119ED454" w14:textId="77777777" w:rsidR="0090577B" w:rsidRPr="0090577B" w:rsidRDefault="0090577B" w:rsidP="0090577B">
      <w:pPr>
        <w:spacing w:after="120"/>
        <w:jc w:val="both"/>
        <w:rPr>
          <w:rFonts w:ascii="Arial" w:hAnsi="Arial"/>
          <w:sz w:val="24"/>
        </w:rPr>
      </w:pPr>
      <w:r w:rsidRPr="0090577B">
        <w:rPr>
          <w:rFonts w:ascii="Arial" w:hAnsi="Arial"/>
          <w:sz w:val="24"/>
        </w:rPr>
        <w:t xml:space="preserve">E tuttavia Gesù dice che possiamo discernere, possiamo comprendere, possiamo conoscere. Lo dice ai suoi discepoli, valendolo dire anche a noi. </w:t>
      </w:r>
    </w:p>
    <w:p w14:paraId="154446F3" w14:textId="77777777" w:rsidR="0090577B" w:rsidRPr="0090577B" w:rsidRDefault="0090577B" w:rsidP="0090577B">
      <w:pPr>
        <w:spacing w:after="120"/>
        <w:jc w:val="both"/>
        <w:rPr>
          <w:rFonts w:ascii="Arial" w:hAnsi="Arial"/>
          <w:sz w:val="24"/>
        </w:rPr>
      </w:pPr>
      <w:r w:rsidRPr="0090577B">
        <w:rPr>
          <w:rFonts w:ascii="Arial" w:hAnsi="Arial"/>
          <w:sz w:val="24"/>
        </w:rPr>
        <w:t xml:space="preserve">Quali sono le ragioni di questa possibilità pur nella condizione di peccato? </w:t>
      </w:r>
    </w:p>
    <w:p w14:paraId="7762A719" w14:textId="77777777" w:rsidR="0090577B" w:rsidRPr="0090577B" w:rsidRDefault="0090577B" w:rsidP="0090577B">
      <w:pPr>
        <w:spacing w:after="120"/>
        <w:jc w:val="both"/>
        <w:rPr>
          <w:rFonts w:ascii="Arial" w:hAnsi="Arial"/>
          <w:sz w:val="24"/>
        </w:rPr>
      </w:pPr>
      <w:r w:rsidRPr="0090577B">
        <w:rPr>
          <w:rFonts w:ascii="Arial" w:hAnsi="Arial"/>
          <w:sz w:val="24"/>
        </w:rPr>
        <w:t xml:space="preserve">Se possiamo, allora siamo responsabile di ogni comprensione e ogni discernimento non operati. </w:t>
      </w:r>
    </w:p>
    <w:p w14:paraId="1EB16D95" w14:textId="77777777" w:rsidR="0090577B" w:rsidRPr="0090577B" w:rsidRDefault="0090577B" w:rsidP="0090577B">
      <w:pPr>
        <w:spacing w:after="120"/>
        <w:jc w:val="both"/>
        <w:rPr>
          <w:rFonts w:ascii="Arial" w:hAnsi="Arial"/>
          <w:sz w:val="24"/>
        </w:rPr>
      </w:pPr>
      <w:r w:rsidRPr="0090577B">
        <w:rPr>
          <w:rFonts w:ascii="Arial" w:hAnsi="Arial"/>
          <w:sz w:val="24"/>
        </w:rPr>
        <w:t>Quali sono i motivi o le ragioni per cui possiamo?</w:t>
      </w:r>
    </w:p>
    <w:p w14:paraId="17C5BE9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Vennero i farisei e si misero a discutere con lui, chiedendogli un segno dal cielo, per metterlo alla prova. Ma egli sospirò profondamente e disse: «Perché questa generazione chiede un segno? In verità io vi dico: a questa generazione non sarà dato alcun segno». Li lasciò, risalì sulla barca e partì per l’altra riva. Avevano dimenticato di prendere dei pani e non avevano con sé sulla barca che un solo pane. Allora egli li ammoniva dicendo: «Fate attenzione, guardatevi dal lievito dei farisei e dal lievito di Erode!». Ma quelli discutevano fra loro perché non avevano pane. Si accorse di questo e disse loro: «Perché discutete che non avete pane? </w:t>
      </w:r>
    </w:p>
    <w:p w14:paraId="182CF84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capite ancora e non comprendete? Avete il cuore indurito? Avete occhi e non vedete, avete orecchi e non udite? E non vi ricordate, quando ho spezzato i cinque pani per i cinquemila, quante ceste colme di pezzi avete portato via?». Gli dissero: «Dodici». «E quando ho spezzato i sette pani per i quattromila, quante sporte piene di pezzi avete portato via?». Gli dissero: «Sette». E disse loro: «Non comprendete ancora?» (Mc 8,11-21). </w:t>
      </w:r>
    </w:p>
    <w:p w14:paraId="103C89D7" w14:textId="77777777" w:rsidR="0090577B" w:rsidRPr="0090577B" w:rsidRDefault="0090577B" w:rsidP="0090577B">
      <w:pPr>
        <w:spacing w:after="120"/>
        <w:jc w:val="both"/>
        <w:rPr>
          <w:rFonts w:ascii="Arial" w:hAnsi="Arial"/>
          <w:sz w:val="24"/>
        </w:rPr>
      </w:pPr>
      <w:r w:rsidRPr="0090577B">
        <w:rPr>
          <w:rFonts w:ascii="Arial" w:hAnsi="Arial"/>
          <w:sz w:val="24"/>
        </w:rPr>
        <w:t xml:space="preserve">Vi è intelligenza nel cristiano, quando sovvertendo tutte le regole dello Spirito Santo, le sole capaci di portare pace, gioia, unità, fratellanza, nel cambiamento e trasformazione della natura umana, lui si presenta all’uomo con teorie di questa terra, le quali, anziché diminuire lo stato miserevole della nostra umanità, lo aggravano? </w:t>
      </w:r>
    </w:p>
    <w:p w14:paraId="7D80C7BB" w14:textId="77777777" w:rsidR="0090577B" w:rsidRPr="0090577B" w:rsidRDefault="0090577B" w:rsidP="0090577B">
      <w:pPr>
        <w:spacing w:after="120"/>
        <w:jc w:val="both"/>
        <w:rPr>
          <w:rFonts w:ascii="Arial" w:hAnsi="Arial"/>
          <w:sz w:val="24"/>
        </w:rPr>
      </w:pPr>
      <w:r w:rsidRPr="0090577B">
        <w:rPr>
          <w:rFonts w:ascii="Arial" w:hAnsi="Arial"/>
          <w:sz w:val="24"/>
        </w:rPr>
        <w:t>Vi è sapienza nel discepolo di Gesù quando oscura il consiglio e il pensiero eterno del Padre per insegnare i suoi consigli e i suoi pensieri che sono del mondo per il mondo e non del cielo per il cielo?</w:t>
      </w:r>
    </w:p>
    <w:p w14:paraId="507B4DD7" w14:textId="77777777" w:rsidR="0090577B" w:rsidRPr="0090577B" w:rsidRDefault="0090577B" w:rsidP="0090577B">
      <w:pPr>
        <w:spacing w:after="120"/>
        <w:jc w:val="both"/>
        <w:rPr>
          <w:rFonts w:ascii="Arial" w:hAnsi="Arial"/>
          <w:sz w:val="24"/>
        </w:rPr>
      </w:pPr>
      <w:r w:rsidRPr="0090577B">
        <w:rPr>
          <w:rFonts w:ascii="Arial" w:hAnsi="Arial"/>
          <w:sz w:val="24"/>
        </w:rPr>
        <w:lastRenderedPageBreak/>
        <w:t xml:space="preserve">Eppure Cristo Signore dice ai suoi discepoli che possono essere intelligenti, sapienti, accorti, persone dal grande discernimento. </w:t>
      </w:r>
    </w:p>
    <w:p w14:paraId="25660327" w14:textId="77777777" w:rsidR="0090577B" w:rsidRPr="0090577B" w:rsidRDefault="0090577B" w:rsidP="0090577B">
      <w:pPr>
        <w:spacing w:after="120"/>
        <w:jc w:val="both"/>
        <w:rPr>
          <w:rFonts w:ascii="Arial" w:hAnsi="Arial"/>
          <w:sz w:val="24"/>
        </w:rPr>
      </w:pPr>
      <w:r w:rsidRPr="0090577B">
        <w:rPr>
          <w:rFonts w:ascii="Arial" w:hAnsi="Arial"/>
          <w:sz w:val="24"/>
        </w:rPr>
        <w:t>Su cosa fonda la sua affermazione Gesù Signore?</w:t>
      </w:r>
    </w:p>
    <w:p w14:paraId="5593C509" w14:textId="77777777" w:rsidR="0090577B" w:rsidRPr="0090577B" w:rsidRDefault="0090577B" w:rsidP="0090577B">
      <w:pPr>
        <w:spacing w:after="120"/>
        <w:jc w:val="both"/>
        <w:rPr>
          <w:rFonts w:ascii="Arial" w:hAnsi="Arial"/>
          <w:sz w:val="24"/>
        </w:rPr>
      </w:pPr>
      <w:r w:rsidRPr="0090577B">
        <w:rPr>
          <w:rFonts w:ascii="Arial" w:hAnsi="Arial"/>
          <w:sz w:val="24"/>
        </w:rPr>
        <w:t xml:space="preserve"> Per Gesù è sufficiente che i discepoli osservino con attenzione ciò che sta accadendo sotto i loro occhi. Basta che essi si chiedano e la risposta è immediata. </w:t>
      </w:r>
    </w:p>
    <w:p w14:paraId="20FACA41" w14:textId="77777777" w:rsidR="0090577B" w:rsidRPr="0090577B" w:rsidRDefault="0090577B" w:rsidP="0090577B">
      <w:pPr>
        <w:spacing w:after="120"/>
        <w:jc w:val="both"/>
        <w:rPr>
          <w:rFonts w:ascii="Arial" w:hAnsi="Arial"/>
          <w:sz w:val="24"/>
        </w:rPr>
      </w:pPr>
      <w:r w:rsidRPr="0090577B">
        <w:rPr>
          <w:rFonts w:ascii="Arial" w:hAnsi="Arial"/>
          <w:sz w:val="24"/>
        </w:rPr>
        <w:t>Se Gesù ha sfamato cinquemila persone, potrà lasciarli morire di fame? No di certo! Se Gesù insegna una dottrina nuova, in tutto differente da quella vissuta dagli scribi e da Erode, è giusto che essi si guardino da quella dottrina. Questo vale anche per noi. Possiamo noi camminare con la dottrina del mondo e rimanere discepolo di Gesù?</w:t>
      </w:r>
    </w:p>
    <w:p w14:paraId="502DED3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Ora prova tu che hai letto, a scrivere qualcosa sulla tua fede. Confrontala con la Parola di Gesù, verificala alla luce di ogni Antica Parola del Signore. Saprai se sei di fede retta, pura, impura, peccaminosa, lacunosa, incompleta, parziale, falsa, dannosa. Chi parla al mondo della sua fede, deve sempre parlare dalla sua purezza e completezza.</w:t>
      </w:r>
    </w:p>
    <w:p w14:paraId="0CF31DE5" w14:textId="77777777" w:rsidR="0090577B" w:rsidRPr="0090577B" w:rsidRDefault="0090577B" w:rsidP="0090577B">
      <w:pPr>
        <w:spacing w:after="120"/>
        <w:jc w:val="both"/>
        <w:rPr>
          <w:rFonts w:ascii="Arial" w:hAnsi="Arial"/>
          <w:sz w:val="24"/>
          <w:szCs w:val="22"/>
        </w:rPr>
      </w:pPr>
    </w:p>
    <w:p w14:paraId="65CEA0C6" w14:textId="77777777" w:rsidR="0090577B" w:rsidRPr="0090577B" w:rsidRDefault="0090577B" w:rsidP="0090577B">
      <w:pPr>
        <w:spacing w:after="120"/>
        <w:jc w:val="both"/>
        <w:rPr>
          <w:rFonts w:ascii="Arial" w:hAnsi="Arial"/>
          <w:b/>
          <w:bCs/>
          <w:i/>
          <w:iCs/>
          <w:sz w:val="24"/>
          <w:szCs w:val="28"/>
        </w:rPr>
      </w:pPr>
      <w:bookmarkStart w:id="82" w:name="_Toc62163883"/>
      <w:r w:rsidRPr="0090577B">
        <w:rPr>
          <w:rFonts w:ascii="Arial" w:hAnsi="Arial"/>
          <w:b/>
          <w:bCs/>
          <w:i/>
          <w:iCs/>
          <w:sz w:val="24"/>
          <w:szCs w:val="28"/>
        </w:rPr>
        <w:t>MOSTRA QUAL È IL TUO CRISTO</w:t>
      </w:r>
      <w:bookmarkEnd w:id="82"/>
    </w:p>
    <w:p w14:paraId="42FAA9D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mondo non si incontra con Cristo Gesù che vive in mezzo agli uomini, come un tempo gli abitanti della Palestina. Ora Gesù Signore è incontrato nel suo discepolo, che nel Battesimo è divenuto suo corpo, nella Cresima suo testimone, nell’Ordine Sacro Capo e Pastore in Lui, con Lui, per Lui, per tutto il gregge e per l’intera umanità.</w:t>
      </w:r>
    </w:p>
    <w:p w14:paraId="2551814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Esiste il mio Cristo che può essere vero, meno vero, non vero, tutto falso. Esiste il tuo Cristo che può essere vero, meno vero, non vero, tutto falso. Si comprende allora che la mia, la tua responsabilità è alta, altissima. Per te, per me una persona può aderire a Cristo, essere attratta da Lui, ma anche per te, per me odiare Cristo per l’eternità.</w:t>
      </w:r>
    </w:p>
    <w:p w14:paraId="42D87BA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Ogni cristiano manifesta </w:t>
      </w:r>
      <w:r w:rsidRPr="0090577B">
        <w:rPr>
          <w:rFonts w:ascii="Arial" w:hAnsi="Arial"/>
          <w:i/>
          <w:sz w:val="24"/>
          <w:szCs w:val="22"/>
        </w:rPr>
        <w:t>“un suo Cristo”</w:t>
      </w:r>
      <w:r w:rsidRPr="0090577B">
        <w:rPr>
          <w:rFonts w:ascii="Arial" w:hAnsi="Arial"/>
          <w:sz w:val="24"/>
          <w:szCs w:val="22"/>
        </w:rPr>
        <w:t xml:space="preserve">. Potremmo manifestare un miliardo di </w:t>
      </w:r>
      <w:r w:rsidRPr="0090577B">
        <w:rPr>
          <w:rFonts w:ascii="Arial" w:hAnsi="Arial"/>
          <w:i/>
          <w:iCs/>
          <w:sz w:val="24"/>
          <w:szCs w:val="22"/>
        </w:rPr>
        <w:t>“Cristi”</w:t>
      </w:r>
      <w:r w:rsidRPr="0090577B">
        <w:rPr>
          <w:rFonts w:ascii="Arial" w:hAnsi="Arial"/>
          <w:sz w:val="24"/>
          <w:szCs w:val="22"/>
        </w:rPr>
        <w:t>, ognuno differente dall’altro, ognuno non corrispondente all’altro, ognuno irriconoscibile dall’altro. Mentre ogni cristiano è chiamato ad offrire ad ogni uomo il vero Cristo nella sua più alta verità, santità, giustizia, misericordia, perdono, pietà, compassione, luce.</w:t>
      </w:r>
    </w:p>
    <w:p w14:paraId="060C4B6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Tutto dipende dalla conformazione personale di ogni cristiano con il suo Maestro e Signore. Vale per ogni discepolo ciò che Gesù Signore diceva di sé:</w:t>
      </w:r>
    </w:p>
    <w:p w14:paraId="20B55575" w14:textId="77777777" w:rsidR="0090577B" w:rsidRPr="0090577B" w:rsidRDefault="0090577B" w:rsidP="0090577B">
      <w:pPr>
        <w:spacing w:after="120"/>
        <w:ind w:left="567" w:right="567"/>
        <w:jc w:val="both"/>
        <w:rPr>
          <w:rFonts w:ascii="Arial" w:hAnsi="Arial"/>
          <w:i/>
          <w:iCs/>
          <w:sz w:val="22"/>
          <w:szCs w:val="22"/>
        </w:rPr>
      </w:pPr>
      <w:r w:rsidRPr="0090577B">
        <w:rPr>
          <w:rFonts w:ascii="Arial" w:hAnsi="Arial"/>
          <w:i/>
          <w:iCs/>
          <w:sz w:val="22"/>
          <w:szCs w:val="22"/>
        </w:rPr>
        <w:t xml:space="preserve">“Chi vede me, vede il Padre”. </w:t>
      </w:r>
    </w:p>
    <w:p w14:paraId="679C3554" w14:textId="77777777" w:rsidR="0090577B" w:rsidRPr="0090577B" w:rsidRDefault="0090577B" w:rsidP="0090577B">
      <w:pPr>
        <w:spacing w:after="120"/>
        <w:ind w:left="567" w:right="567"/>
        <w:jc w:val="both"/>
        <w:rPr>
          <w:rFonts w:ascii="Arial" w:hAnsi="Arial"/>
          <w:i/>
          <w:iCs/>
          <w:sz w:val="22"/>
          <w:szCs w:val="22"/>
        </w:rPr>
      </w:pPr>
      <w:r w:rsidRPr="0090577B">
        <w:rPr>
          <w:rFonts w:ascii="Arial" w:hAnsi="Arial"/>
          <w:i/>
          <w:iCs/>
          <w:sz w:val="22"/>
          <w:szCs w:val="22"/>
        </w:rPr>
        <w:t>“Chi vede me, cristiano, vede Cristo. Siamo una cosa sola, una sola verità, un solo amore, una sola Parola, una sola santità, una sola misericordia”.</w:t>
      </w:r>
    </w:p>
    <w:p w14:paraId="6EB6D0D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La regola di Paolo è il possesso di ogni virtù. La regola di Pietro è aggiungere virtù a virtù. Poiché Gesù è il Santo di Dio, non solo per santità di origine – Lui è nella santità eterna del Padre – ma anche come crescita in sapienza e grazia, anche il cristiano deve quotidianamente crescere in ogni virtù. È la via per manifestare il vero Cristo. </w:t>
      </w:r>
    </w:p>
    <w:p w14:paraId="76760B6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9A0B68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1,5-11). </w:t>
      </w:r>
    </w:p>
    <w:p w14:paraId="15881F5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Vergine Maria, Madre della Redenzione, tu sei specchio di ogni virtù. Fa’ che ogni cristiano si vesta di ogni virtù per essere vera immagine di Gesù sulla nostra terra. Molti cuori saranno attratti a Lui e la sua Parola correrà veloce di bocca in bocca, operando conversione, santificazione, vera elevazione spirituale dell’umanità.</w:t>
      </w:r>
    </w:p>
    <w:p w14:paraId="2227C1A0"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Angeli e Santi, non permettete che i cristiani si immergano nei vizi e siano coltivatori di idolatria e immoralità. È questo lo scandalo che uccide Cristo in ogni cuore, uccidendo anche il desiderio di essere suoi discepoli. </w:t>
      </w:r>
    </w:p>
    <w:p w14:paraId="6A3BC940"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Abacuc rivela un Dio vittorioso. Il cristiano deve essere “Cristo” ricco di ogni fede, speranza, carità, giustizia, ogni virtù. </w:t>
      </w:r>
    </w:p>
    <w:p w14:paraId="12A489F3" w14:textId="77777777" w:rsidR="0090577B" w:rsidRPr="0090577B" w:rsidRDefault="0090577B" w:rsidP="0090577B">
      <w:pPr>
        <w:spacing w:after="120"/>
        <w:ind w:right="567"/>
        <w:jc w:val="both"/>
        <w:rPr>
          <w:rFonts w:ascii="Arial" w:hAnsi="Arial" w:cs="Arial"/>
          <w:sz w:val="24"/>
          <w:szCs w:val="28"/>
        </w:rPr>
      </w:pPr>
    </w:p>
    <w:p w14:paraId="4D4CDFC1" w14:textId="77777777" w:rsidR="0090577B" w:rsidRPr="0090577B" w:rsidRDefault="0090577B" w:rsidP="0090577B">
      <w:pPr>
        <w:spacing w:after="120"/>
        <w:ind w:left="567" w:right="567"/>
        <w:jc w:val="both"/>
        <w:rPr>
          <w:rFonts w:ascii="Arial" w:hAnsi="Arial" w:cs="Arial"/>
          <w:sz w:val="24"/>
          <w:szCs w:val="28"/>
        </w:rPr>
      </w:pPr>
    </w:p>
    <w:p w14:paraId="1930DCF6" w14:textId="77777777" w:rsidR="0090577B" w:rsidRPr="0090577B" w:rsidRDefault="0090577B" w:rsidP="0090577B">
      <w:pPr>
        <w:spacing w:after="120"/>
        <w:ind w:left="567" w:right="567"/>
        <w:jc w:val="both"/>
        <w:rPr>
          <w:rFonts w:ascii="Arial" w:hAnsi="Arial" w:cs="Arial"/>
          <w:sz w:val="24"/>
          <w:szCs w:val="28"/>
        </w:rPr>
      </w:pPr>
    </w:p>
    <w:p w14:paraId="029987C9" w14:textId="77777777" w:rsidR="0090577B" w:rsidRPr="0090577B" w:rsidRDefault="0090577B" w:rsidP="0090577B">
      <w:pPr>
        <w:spacing w:after="120"/>
        <w:jc w:val="both"/>
        <w:rPr>
          <w:rFonts w:ascii="Arial" w:hAnsi="Arial" w:cs="Arial"/>
          <w:sz w:val="24"/>
          <w:szCs w:val="24"/>
        </w:rPr>
      </w:pPr>
    </w:p>
    <w:p w14:paraId="56FAE942" w14:textId="77777777" w:rsidR="0090577B" w:rsidRPr="0090577B" w:rsidRDefault="0090577B" w:rsidP="0090577B">
      <w:pPr>
        <w:spacing w:after="120"/>
        <w:jc w:val="both"/>
        <w:rPr>
          <w:rFonts w:ascii="Arial" w:hAnsi="Arial" w:cs="Arial"/>
          <w:sz w:val="24"/>
          <w:szCs w:val="24"/>
        </w:rPr>
      </w:pPr>
    </w:p>
    <w:p w14:paraId="72D36E81" w14:textId="77777777" w:rsidR="0090577B" w:rsidRPr="0090577B" w:rsidRDefault="0090577B" w:rsidP="0090577B">
      <w:pPr>
        <w:rPr>
          <w:rFonts w:ascii="Arial" w:hAnsi="Arial"/>
          <w:b/>
          <w:bCs/>
          <w:sz w:val="40"/>
        </w:rPr>
      </w:pPr>
      <w:r w:rsidRPr="0090577B">
        <w:rPr>
          <w:rFonts w:ascii="Arial" w:hAnsi="Arial"/>
          <w:b/>
          <w:bCs/>
          <w:sz w:val="40"/>
        </w:rPr>
        <w:br w:type="page"/>
      </w:r>
    </w:p>
    <w:p w14:paraId="3443406D" w14:textId="77777777" w:rsidR="0090577B" w:rsidRPr="0090577B" w:rsidRDefault="0090577B" w:rsidP="0090577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center"/>
        <w:outlineLvl w:val="0"/>
        <w:rPr>
          <w:rFonts w:ascii="Arial" w:hAnsi="Arial"/>
          <w:b/>
          <w:bCs/>
          <w:sz w:val="40"/>
        </w:rPr>
      </w:pPr>
      <w:bookmarkStart w:id="83" w:name="_Toc165107092"/>
      <w:r w:rsidRPr="0090577B">
        <w:rPr>
          <w:rFonts w:ascii="Arial" w:hAnsi="Arial"/>
          <w:b/>
          <w:bCs/>
          <w:sz w:val="40"/>
        </w:rPr>
        <w:lastRenderedPageBreak/>
        <w:t>INDICE</w:t>
      </w:r>
      <w:bookmarkEnd w:id="83"/>
    </w:p>
    <w:p w14:paraId="24B45DEB" w14:textId="0F912E01" w:rsidR="000B4D3B" w:rsidRDefault="0090577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90577B">
        <w:rPr>
          <w:rFonts w:ascii="Arial" w:hAnsi="Arial"/>
          <w:bCs/>
          <w:sz w:val="40"/>
        </w:rPr>
        <w:fldChar w:fldCharType="begin"/>
      </w:r>
      <w:r w:rsidRPr="0090577B">
        <w:rPr>
          <w:rFonts w:ascii="Arial" w:hAnsi="Arial"/>
          <w:bCs/>
          <w:sz w:val="40"/>
        </w:rPr>
        <w:instrText xml:space="preserve"> TOC \o "1-4" \h \z \u </w:instrText>
      </w:r>
      <w:r w:rsidRPr="0090577B">
        <w:rPr>
          <w:rFonts w:ascii="Arial" w:hAnsi="Arial"/>
          <w:bCs/>
          <w:sz w:val="40"/>
        </w:rPr>
        <w:fldChar w:fldCharType="separate"/>
      </w:r>
      <w:hyperlink w:anchor="_Toc165107085" w:history="1">
        <w:r w:rsidR="000B4D3B" w:rsidRPr="00E80EE5">
          <w:rPr>
            <w:rStyle w:val="Collegamentoipertestuale"/>
            <w:noProof/>
          </w:rPr>
          <w:t>LA MORALE NEL LIBRO DEL PROFETA ABACUC</w:t>
        </w:r>
        <w:r w:rsidR="000B4D3B">
          <w:rPr>
            <w:noProof/>
            <w:webHidden/>
          </w:rPr>
          <w:tab/>
        </w:r>
        <w:r w:rsidR="000B4D3B">
          <w:rPr>
            <w:noProof/>
            <w:webHidden/>
          </w:rPr>
          <w:fldChar w:fldCharType="begin"/>
        </w:r>
        <w:r w:rsidR="000B4D3B">
          <w:rPr>
            <w:noProof/>
            <w:webHidden/>
          </w:rPr>
          <w:instrText xml:space="preserve"> PAGEREF _Toc165107085 \h </w:instrText>
        </w:r>
        <w:r w:rsidR="000B4D3B">
          <w:rPr>
            <w:noProof/>
            <w:webHidden/>
          </w:rPr>
        </w:r>
        <w:r w:rsidR="000B4D3B">
          <w:rPr>
            <w:noProof/>
            <w:webHidden/>
          </w:rPr>
          <w:fldChar w:fldCharType="separate"/>
        </w:r>
        <w:r w:rsidR="000B4D3B">
          <w:rPr>
            <w:noProof/>
            <w:webHidden/>
          </w:rPr>
          <w:t>1</w:t>
        </w:r>
        <w:r w:rsidR="000B4D3B">
          <w:rPr>
            <w:noProof/>
            <w:webHidden/>
          </w:rPr>
          <w:fldChar w:fldCharType="end"/>
        </w:r>
      </w:hyperlink>
    </w:p>
    <w:p w14:paraId="3683CF92" w14:textId="50109A8C" w:rsidR="000B4D3B" w:rsidRDefault="000B4D3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086" w:history="1">
        <w:r w:rsidRPr="00E80EE5">
          <w:rPr>
            <w:rStyle w:val="Collegamentoipertestuale"/>
            <w:rFonts w:ascii="Arial" w:hAnsi="Arial"/>
            <w:b/>
            <w:noProof/>
          </w:rPr>
          <w:t>PERCHÉ MI FAI VEDERE L’INIQUITÀ E RESTI SPETTATORE DELL’OPPRESSIONE?</w:t>
        </w:r>
        <w:r>
          <w:rPr>
            <w:noProof/>
            <w:webHidden/>
          </w:rPr>
          <w:tab/>
        </w:r>
        <w:r>
          <w:rPr>
            <w:noProof/>
            <w:webHidden/>
          </w:rPr>
          <w:fldChar w:fldCharType="begin"/>
        </w:r>
        <w:r>
          <w:rPr>
            <w:noProof/>
            <w:webHidden/>
          </w:rPr>
          <w:instrText xml:space="preserve"> PAGEREF _Toc165107086 \h </w:instrText>
        </w:r>
        <w:r>
          <w:rPr>
            <w:noProof/>
            <w:webHidden/>
          </w:rPr>
        </w:r>
        <w:r>
          <w:rPr>
            <w:noProof/>
            <w:webHidden/>
          </w:rPr>
          <w:fldChar w:fldCharType="separate"/>
        </w:r>
        <w:r>
          <w:rPr>
            <w:noProof/>
            <w:webHidden/>
          </w:rPr>
          <w:t>1</w:t>
        </w:r>
        <w:r>
          <w:rPr>
            <w:noProof/>
            <w:webHidden/>
          </w:rPr>
          <w:fldChar w:fldCharType="end"/>
        </w:r>
      </w:hyperlink>
    </w:p>
    <w:p w14:paraId="79BEEDA6" w14:textId="5DD2BFAC" w:rsidR="000B4D3B" w:rsidRDefault="000B4D3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087" w:history="1">
        <w:r w:rsidRPr="00E80EE5">
          <w:rPr>
            <w:rStyle w:val="Collegamentoipertestuale"/>
            <w:rFonts w:ascii="Arial" w:hAnsi="Arial"/>
            <w:b/>
            <w:noProof/>
          </w:rPr>
          <w:t>MENTRE IL GIUSTO VIVRÀ PER LA SUA FEDE</w:t>
        </w:r>
        <w:r>
          <w:rPr>
            <w:noProof/>
            <w:webHidden/>
          </w:rPr>
          <w:tab/>
        </w:r>
        <w:r>
          <w:rPr>
            <w:noProof/>
            <w:webHidden/>
          </w:rPr>
          <w:fldChar w:fldCharType="begin"/>
        </w:r>
        <w:r>
          <w:rPr>
            <w:noProof/>
            <w:webHidden/>
          </w:rPr>
          <w:instrText xml:space="preserve"> PAGEREF _Toc165107087 \h </w:instrText>
        </w:r>
        <w:r>
          <w:rPr>
            <w:noProof/>
            <w:webHidden/>
          </w:rPr>
        </w:r>
        <w:r>
          <w:rPr>
            <w:noProof/>
            <w:webHidden/>
          </w:rPr>
          <w:fldChar w:fldCharType="separate"/>
        </w:r>
        <w:r>
          <w:rPr>
            <w:noProof/>
            <w:webHidden/>
          </w:rPr>
          <w:t>6</w:t>
        </w:r>
        <w:r>
          <w:rPr>
            <w:noProof/>
            <w:webHidden/>
          </w:rPr>
          <w:fldChar w:fldCharType="end"/>
        </w:r>
      </w:hyperlink>
    </w:p>
    <w:p w14:paraId="2CB002CD" w14:textId="7FD331B4" w:rsidR="000B4D3B" w:rsidRDefault="000B4D3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88" w:history="1">
        <w:r w:rsidRPr="00E80EE5">
          <w:rPr>
            <w:rStyle w:val="Collegamentoipertestuale"/>
            <w:noProof/>
          </w:rPr>
          <w:t>APPENDICE</w:t>
        </w:r>
        <w:r>
          <w:rPr>
            <w:noProof/>
            <w:webHidden/>
          </w:rPr>
          <w:tab/>
        </w:r>
        <w:r>
          <w:rPr>
            <w:noProof/>
            <w:webHidden/>
          </w:rPr>
          <w:fldChar w:fldCharType="begin"/>
        </w:r>
        <w:r>
          <w:rPr>
            <w:noProof/>
            <w:webHidden/>
          </w:rPr>
          <w:instrText xml:space="preserve"> PAGEREF _Toc165107088 \h </w:instrText>
        </w:r>
        <w:r>
          <w:rPr>
            <w:noProof/>
            <w:webHidden/>
          </w:rPr>
        </w:r>
        <w:r>
          <w:rPr>
            <w:noProof/>
            <w:webHidden/>
          </w:rPr>
          <w:fldChar w:fldCharType="separate"/>
        </w:r>
        <w:r>
          <w:rPr>
            <w:noProof/>
            <w:webHidden/>
          </w:rPr>
          <w:t>21</w:t>
        </w:r>
        <w:r>
          <w:rPr>
            <w:noProof/>
            <w:webHidden/>
          </w:rPr>
          <w:fldChar w:fldCharType="end"/>
        </w:r>
      </w:hyperlink>
    </w:p>
    <w:p w14:paraId="776831EF" w14:textId="6DCDA965" w:rsidR="000B4D3B" w:rsidRDefault="000B4D3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89" w:history="1">
        <w:r w:rsidRPr="00E80EE5">
          <w:rPr>
            <w:rStyle w:val="Collegamentoipertestuale"/>
            <w:noProof/>
          </w:rPr>
          <w:t>Prima riflessione</w:t>
        </w:r>
        <w:r>
          <w:rPr>
            <w:noProof/>
            <w:webHidden/>
          </w:rPr>
          <w:tab/>
        </w:r>
        <w:r>
          <w:rPr>
            <w:noProof/>
            <w:webHidden/>
          </w:rPr>
          <w:fldChar w:fldCharType="begin"/>
        </w:r>
        <w:r>
          <w:rPr>
            <w:noProof/>
            <w:webHidden/>
          </w:rPr>
          <w:instrText xml:space="preserve"> PAGEREF _Toc165107089 \h </w:instrText>
        </w:r>
        <w:r>
          <w:rPr>
            <w:noProof/>
            <w:webHidden/>
          </w:rPr>
        </w:r>
        <w:r>
          <w:rPr>
            <w:noProof/>
            <w:webHidden/>
          </w:rPr>
          <w:fldChar w:fldCharType="separate"/>
        </w:r>
        <w:r>
          <w:rPr>
            <w:noProof/>
            <w:webHidden/>
          </w:rPr>
          <w:t>21</w:t>
        </w:r>
        <w:r>
          <w:rPr>
            <w:noProof/>
            <w:webHidden/>
          </w:rPr>
          <w:fldChar w:fldCharType="end"/>
        </w:r>
      </w:hyperlink>
    </w:p>
    <w:p w14:paraId="73509841" w14:textId="11209011" w:rsidR="000B4D3B" w:rsidRDefault="000B4D3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90" w:history="1">
        <w:r w:rsidRPr="00E80EE5">
          <w:rPr>
            <w:rStyle w:val="Collegamentoipertestuale"/>
            <w:noProof/>
          </w:rPr>
          <w:t>Seconda riflessione</w:t>
        </w:r>
        <w:r>
          <w:rPr>
            <w:noProof/>
            <w:webHidden/>
          </w:rPr>
          <w:tab/>
        </w:r>
        <w:r>
          <w:rPr>
            <w:noProof/>
            <w:webHidden/>
          </w:rPr>
          <w:fldChar w:fldCharType="begin"/>
        </w:r>
        <w:r>
          <w:rPr>
            <w:noProof/>
            <w:webHidden/>
          </w:rPr>
          <w:instrText xml:space="preserve"> PAGEREF _Toc165107090 \h </w:instrText>
        </w:r>
        <w:r>
          <w:rPr>
            <w:noProof/>
            <w:webHidden/>
          </w:rPr>
        </w:r>
        <w:r>
          <w:rPr>
            <w:noProof/>
            <w:webHidden/>
          </w:rPr>
          <w:fldChar w:fldCharType="separate"/>
        </w:r>
        <w:r>
          <w:rPr>
            <w:noProof/>
            <w:webHidden/>
          </w:rPr>
          <w:t>37</w:t>
        </w:r>
        <w:r>
          <w:rPr>
            <w:noProof/>
            <w:webHidden/>
          </w:rPr>
          <w:fldChar w:fldCharType="end"/>
        </w:r>
      </w:hyperlink>
    </w:p>
    <w:p w14:paraId="75EDEE52" w14:textId="13B8C29E" w:rsidR="000B4D3B" w:rsidRDefault="000B4D3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91" w:history="1">
        <w:r w:rsidRPr="00E80EE5">
          <w:rPr>
            <w:rStyle w:val="Collegamentoipertestuale"/>
            <w:noProof/>
          </w:rPr>
          <w:t>Terza riflessione</w:t>
        </w:r>
        <w:r>
          <w:rPr>
            <w:noProof/>
            <w:webHidden/>
          </w:rPr>
          <w:tab/>
        </w:r>
        <w:r>
          <w:rPr>
            <w:noProof/>
            <w:webHidden/>
          </w:rPr>
          <w:fldChar w:fldCharType="begin"/>
        </w:r>
        <w:r>
          <w:rPr>
            <w:noProof/>
            <w:webHidden/>
          </w:rPr>
          <w:instrText xml:space="preserve"> PAGEREF _Toc165107091 \h </w:instrText>
        </w:r>
        <w:r>
          <w:rPr>
            <w:noProof/>
            <w:webHidden/>
          </w:rPr>
        </w:r>
        <w:r>
          <w:rPr>
            <w:noProof/>
            <w:webHidden/>
          </w:rPr>
          <w:fldChar w:fldCharType="separate"/>
        </w:r>
        <w:r>
          <w:rPr>
            <w:noProof/>
            <w:webHidden/>
          </w:rPr>
          <w:t>47</w:t>
        </w:r>
        <w:r>
          <w:rPr>
            <w:noProof/>
            <w:webHidden/>
          </w:rPr>
          <w:fldChar w:fldCharType="end"/>
        </w:r>
      </w:hyperlink>
    </w:p>
    <w:p w14:paraId="43DCB19B" w14:textId="3C30DCD5" w:rsidR="000B4D3B" w:rsidRDefault="000B4D3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92" w:history="1">
        <w:r w:rsidRPr="00E80EE5">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_Toc165107092 \h </w:instrText>
        </w:r>
        <w:r>
          <w:rPr>
            <w:noProof/>
            <w:webHidden/>
          </w:rPr>
        </w:r>
        <w:r>
          <w:rPr>
            <w:noProof/>
            <w:webHidden/>
          </w:rPr>
          <w:fldChar w:fldCharType="separate"/>
        </w:r>
        <w:r>
          <w:rPr>
            <w:noProof/>
            <w:webHidden/>
          </w:rPr>
          <w:t>82</w:t>
        </w:r>
        <w:r>
          <w:rPr>
            <w:noProof/>
            <w:webHidden/>
          </w:rPr>
          <w:fldChar w:fldCharType="end"/>
        </w:r>
      </w:hyperlink>
    </w:p>
    <w:p w14:paraId="6D9F31E4" w14:textId="04965DDB" w:rsidR="00D07488" w:rsidRPr="0090577B" w:rsidRDefault="0090577B" w:rsidP="0090577B">
      <w:pPr>
        <w:tabs>
          <w:tab w:val="right" w:leader="dot" w:pos="8494"/>
        </w:tabs>
        <w:spacing w:before="120" w:after="120"/>
      </w:pPr>
      <w:r w:rsidRPr="0090577B">
        <w:rPr>
          <w:rFonts w:ascii="Arial" w:hAnsi="Arial"/>
          <w:bCs/>
          <w:caps/>
          <w:sz w:val="40"/>
        </w:rPr>
        <w:fldChar w:fldCharType="end"/>
      </w:r>
      <w:bookmarkEnd w:id="6"/>
      <w:bookmarkEnd w:id="8"/>
      <w:bookmarkEnd w:id="9"/>
      <w:bookmarkEnd w:id="10"/>
      <w:bookmarkEnd w:id="11"/>
      <w:bookmarkEnd w:id="12"/>
    </w:p>
    <w:sectPr w:rsidR="00D07488" w:rsidRPr="0090577B">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1027" w14:textId="77777777" w:rsidR="005229F8" w:rsidRDefault="005229F8">
      <w:r>
        <w:separator/>
      </w:r>
    </w:p>
  </w:endnote>
  <w:endnote w:type="continuationSeparator" w:id="0">
    <w:p w14:paraId="2DBF0AA3" w14:textId="77777777" w:rsidR="005229F8" w:rsidRDefault="0052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042E" w14:textId="77777777" w:rsidR="005229F8" w:rsidRDefault="005229F8">
      <w:r>
        <w:separator/>
      </w:r>
    </w:p>
  </w:footnote>
  <w:footnote w:type="continuationSeparator" w:id="0">
    <w:p w14:paraId="21323D07" w14:textId="77777777" w:rsidR="005229F8" w:rsidRDefault="00522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2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35"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45"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8"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5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5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4"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6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6"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67"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79"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5"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86"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7"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9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4"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95"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9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0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0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0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09"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11"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12"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1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1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84"/>
  </w:num>
  <w:num w:numId="2" w16cid:durableId="941574773">
    <w:abstractNumId w:val="116"/>
  </w:num>
  <w:num w:numId="3" w16cid:durableId="1578243402">
    <w:abstractNumId w:val="92"/>
  </w:num>
  <w:num w:numId="4" w16cid:durableId="411003783">
    <w:abstractNumId w:val="39"/>
  </w:num>
  <w:num w:numId="5" w16cid:durableId="809711465">
    <w:abstractNumId w:val="25"/>
  </w:num>
  <w:num w:numId="6" w16cid:durableId="1089423985">
    <w:abstractNumId w:val="53"/>
  </w:num>
  <w:num w:numId="7" w16cid:durableId="561407775">
    <w:abstractNumId w:val="59"/>
  </w:num>
  <w:num w:numId="8" w16cid:durableId="458188565">
    <w:abstractNumId w:val="72"/>
  </w:num>
  <w:num w:numId="9" w16cid:durableId="1128862937">
    <w:abstractNumId w:val="15"/>
  </w:num>
  <w:num w:numId="10" w16cid:durableId="202909809">
    <w:abstractNumId w:val="7"/>
  </w:num>
  <w:num w:numId="11" w16cid:durableId="459611059">
    <w:abstractNumId w:val="118"/>
  </w:num>
  <w:num w:numId="12" w16cid:durableId="1149009256">
    <w:abstractNumId w:val="93"/>
  </w:num>
  <w:num w:numId="13" w16cid:durableId="550849770">
    <w:abstractNumId w:val="80"/>
  </w:num>
  <w:num w:numId="14" w16cid:durableId="1071855047">
    <w:abstractNumId w:val="22"/>
  </w:num>
  <w:num w:numId="15" w16cid:durableId="666982650">
    <w:abstractNumId w:val="114"/>
  </w:num>
  <w:num w:numId="16" w16cid:durableId="1036156875">
    <w:abstractNumId w:val="62"/>
  </w:num>
  <w:num w:numId="17" w16cid:durableId="858928211">
    <w:abstractNumId w:val="38"/>
  </w:num>
  <w:num w:numId="18" w16cid:durableId="1620917595">
    <w:abstractNumId w:val="83"/>
  </w:num>
  <w:num w:numId="19" w16cid:durableId="726539259">
    <w:abstractNumId w:val="113"/>
  </w:num>
  <w:num w:numId="20" w16cid:durableId="1831362479">
    <w:abstractNumId w:val="11"/>
  </w:num>
  <w:num w:numId="21" w16cid:durableId="990795419">
    <w:abstractNumId w:val="101"/>
  </w:num>
  <w:num w:numId="22" w16cid:durableId="2068457066">
    <w:abstractNumId w:val="96"/>
  </w:num>
  <w:num w:numId="23" w16cid:durableId="1429539901">
    <w:abstractNumId w:val="14"/>
  </w:num>
  <w:num w:numId="24" w16cid:durableId="1191531037">
    <w:abstractNumId w:val="29"/>
  </w:num>
  <w:num w:numId="25" w16cid:durableId="1075082236">
    <w:abstractNumId w:val="65"/>
  </w:num>
  <w:num w:numId="26" w16cid:durableId="1176113120">
    <w:abstractNumId w:val="88"/>
  </w:num>
  <w:num w:numId="27" w16cid:durableId="1878085628">
    <w:abstractNumId w:val="24"/>
  </w:num>
  <w:num w:numId="28" w16cid:durableId="956260043">
    <w:abstractNumId w:val="35"/>
  </w:num>
  <w:num w:numId="29" w16cid:durableId="1828550150">
    <w:abstractNumId w:val="99"/>
  </w:num>
  <w:num w:numId="30" w16cid:durableId="53282593">
    <w:abstractNumId w:val="20"/>
  </w:num>
  <w:num w:numId="31" w16cid:durableId="868762820">
    <w:abstractNumId w:val="77"/>
  </w:num>
  <w:num w:numId="32" w16cid:durableId="339478161">
    <w:abstractNumId w:val="102"/>
  </w:num>
  <w:num w:numId="33" w16cid:durableId="976685879">
    <w:abstractNumId w:val="71"/>
  </w:num>
  <w:num w:numId="34" w16cid:durableId="1407798205">
    <w:abstractNumId w:val="45"/>
  </w:num>
  <w:num w:numId="35" w16cid:durableId="1428960004">
    <w:abstractNumId w:val="41"/>
  </w:num>
  <w:num w:numId="36" w16cid:durableId="1310091637">
    <w:abstractNumId w:val="100"/>
  </w:num>
  <w:num w:numId="37" w16cid:durableId="1815638703">
    <w:abstractNumId w:val="9"/>
  </w:num>
  <w:num w:numId="38" w16cid:durableId="1959988027">
    <w:abstractNumId w:val="70"/>
  </w:num>
  <w:num w:numId="39" w16cid:durableId="161747545">
    <w:abstractNumId w:val="55"/>
  </w:num>
  <w:num w:numId="40" w16cid:durableId="518276432">
    <w:abstractNumId w:val="69"/>
  </w:num>
  <w:num w:numId="41" w16cid:durableId="1443380311">
    <w:abstractNumId w:val="73"/>
  </w:num>
  <w:num w:numId="42" w16cid:durableId="364142921">
    <w:abstractNumId w:val="52"/>
  </w:num>
  <w:num w:numId="43" w16cid:durableId="1732734541">
    <w:abstractNumId w:val="51"/>
  </w:num>
  <w:num w:numId="44" w16cid:durableId="461655715">
    <w:abstractNumId w:val="31"/>
  </w:num>
  <w:num w:numId="45" w16cid:durableId="35398099">
    <w:abstractNumId w:val="27"/>
  </w:num>
  <w:num w:numId="46" w16cid:durableId="2030180362">
    <w:abstractNumId w:val="28"/>
  </w:num>
  <w:num w:numId="47" w16cid:durableId="1634553770">
    <w:abstractNumId w:val="68"/>
  </w:num>
  <w:num w:numId="48" w16cid:durableId="1646737231">
    <w:abstractNumId w:val="13"/>
  </w:num>
  <w:num w:numId="49" w16cid:durableId="774521849">
    <w:abstractNumId w:val="10"/>
  </w:num>
  <w:num w:numId="50" w16cid:durableId="1097143028">
    <w:abstractNumId w:val="120"/>
  </w:num>
  <w:num w:numId="51" w16cid:durableId="2068189155">
    <w:abstractNumId w:val="37"/>
  </w:num>
  <w:num w:numId="52" w16cid:durableId="248079126">
    <w:abstractNumId w:val="60"/>
  </w:num>
  <w:num w:numId="53" w16cid:durableId="1404140881">
    <w:abstractNumId w:val="57"/>
  </w:num>
  <w:num w:numId="54" w16cid:durableId="1827554632">
    <w:abstractNumId w:val="16"/>
  </w:num>
  <w:num w:numId="55" w16cid:durableId="395326246">
    <w:abstractNumId w:val="121"/>
  </w:num>
  <w:num w:numId="56" w16cid:durableId="39281675">
    <w:abstractNumId w:val="8"/>
  </w:num>
  <w:num w:numId="57" w16cid:durableId="472140878">
    <w:abstractNumId w:val="42"/>
  </w:num>
  <w:num w:numId="58" w16cid:durableId="440684802">
    <w:abstractNumId w:val="18"/>
  </w:num>
  <w:num w:numId="59" w16cid:durableId="579220178">
    <w:abstractNumId w:val="12"/>
  </w:num>
  <w:num w:numId="60" w16cid:durableId="91248618">
    <w:abstractNumId w:val="112"/>
  </w:num>
  <w:num w:numId="61" w16cid:durableId="899249206">
    <w:abstractNumId w:val="21"/>
  </w:num>
  <w:num w:numId="62" w16cid:durableId="1462841279">
    <w:abstractNumId w:val="89"/>
  </w:num>
  <w:num w:numId="63" w16cid:durableId="1980182113">
    <w:abstractNumId w:val="42"/>
    <w:lvlOverride w:ilvl="0">
      <w:startOverride w:val="1"/>
    </w:lvlOverride>
  </w:num>
  <w:num w:numId="64" w16cid:durableId="1122070781">
    <w:abstractNumId w:val="42"/>
    <w:lvlOverride w:ilvl="0">
      <w:startOverride w:val="1"/>
    </w:lvlOverride>
  </w:num>
  <w:num w:numId="65" w16cid:durableId="1860578212">
    <w:abstractNumId w:val="91"/>
  </w:num>
  <w:num w:numId="66" w16cid:durableId="646594711">
    <w:abstractNumId w:val="75"/>
  </w:num>
  <w:num w:numId="67" w16cid:durableId="1252813331">
    <w:abstractNumId w:val="97"/>
  </w:num>
  <w:num w:numId="68" w16cid:durableId="2113429697">
    <w:abstractNumId w:val="103"/>
  </w:num>
  <w:num w:numId="69" w16cid:durableId="2076971945">
    <w:abstractNumId w:val="67"/>
  </w:num>
  <w:num w:numId="70" w16cid:durableId="874124801">
    <w:abstractNumId w:val="47"/>
  </w:num>
  <w:num w:numId="71" w16cid:durableId="813718631">
    <w:abstractNumId w:val="63"/>
  </w:num>
  <w:num w:numId="72" w16cid:durableId="892042277">
    <w:abstractNumId w:val="48"/>
  </w:num>
  <w:num w:numId="73" w16cid:durableId="1184174357">
    <w:abstractNumId w:val="79"/>
  </w:num>
  <w:num w:numId="74" w16cid:durableId="272055441">
    <w:abstractNumId w:val="43"/>
  </w:num>
  <w:num w:numId="75" w16cid:durableId="941844362">
    <w:abstractNumId w:val="49"/>
  </w:num>
  <w:num w:numId="76" w16cid:durableId="1701322516">
    <w:abstractNumId w:val="98"/>
  </w:num>
  <w:num w:numId="77" w16cid:durableId="1865047283">
    <w:abstractNumId w:val="19"/>
  </w:num>
  <w:num w:numId="78" w16cid:durableId="758867411">
    <w:abstractNumId w:val="32"/>
  </w:num>
  <w:num w:numId="79" w16cid:durableId="633483155">
    <w:abstractNumId w:val="119"/>
  </w:num>
  <w:num w:numId="80" w16cid:durableId="1122698222">
    <w:abstractNumId w:val="17"/>
  </w:num>
  <w:num w:numId="81" w16cid:durableId="1379160116">
    <w:abstractNumId w:val="26"/>
  </w:num>
  <w:num w:numId="82" w16cid:durableId="1454249914">
    <w:abstractNumId w:val="86"/>
  </w:num>
  <w:num w:numId="83" w16cid:durableId="1506477781">
    <w:abstractNumId w:val="56"/>
  </w:num>
  <w:num w:numId="84" w16cid:durableId="444422764">
    <w:abstractNumId w:val="74"/>
  </w:num>
  <w:num w:numId="85" w16cid:durableId="605311642">
    <w:abstractNumId w:val="46"/>
  </w:num>
  <w:num w:numId="86" w16cid:durableId="616761699">
    <w:abstractNumId w:val="109"/>
  </w:num>
  <w:num w:numId="87" w16cid:durableId="1343388553">
    <w:abstractNumId w:val="30"/>
  </w:num>
  <w:num w:numId="88" w16cid:durableId="30809066">
    <w:abstractNumId w:val="5"/>
  </w:num>
  <w:num w:numId="89" w16cid:durableId="553352996">
    <w:abstractNumId w:val="81"/>
  </w:num>
  <w:num w:numId="90" w16cid:durableId="1628467012">
    <w:abstractNumId w:val="90"/>
  </w:num>
  <w:num w:numId="91" w16cid:durableId="1310550275">
    <w:abstractNumId w:val="117"/>
  </w:num>
  <w:num w:numId="92" w16cid:durableId="1409690529">
    <w:abstractNumId w:val="105"/>
  </w:num>
  <w:num w:numId="93" w16cid:durableId="1893270199">
    <w:abstractNumId w:val="61"/>
  </w:num>
  <w:num w:numId="94" w16cid:durableId="1126197846">
    <w:abstractNumId w:val="33"/>
  </w:num>
  <w:num w:numId="95" w16cid:durableId="1726638683">
    <w:abstractNumId w:val="76"/>
  </w:num>
  <w:num w:numId="96" w16cid:durableId="95643244">
    <w:abstractNumId w:val="82"/>
  </w:num>
  <w:num w:numId="97" w16cid:durableId="370501930">
    <w:abstractNumId w:val="1"/>
  </w:num>
  <w:num w:numId="98" w16cid:durableId="1206796016">
    <w:abstractNumId w:val="0"/>
  </w:num>
  <w:num w:numId="99" w16cid:durableId="842819783">
    <w:abstractNumId w:val="54"/>
  </w:num>
  <w:num w:numId="100" w16cid:durableId="1559394229">
    <w:abstractNumId w:val="6"/>
  </w:num>
  <w:num w:numId="101" w16cid:durableId="1009336712">
    <w:abstractNumId w:val="110"/>
  </w:num>
  <w:num w:numId="102" w16cid:durableId="1344667964">
    <w:abstractNumId w:val="2"/>
  </w:num>
  <w:num w:numId="103" w16cid:durableId="435056491">
    <w:abstractNumId w:val="106"/>
  </w:num>
  <w:num w:numId="104" w16cid:durableId="509566565">
    <w:abstractNumId w:val="40"/>
  </w:num>
  <w:num w:numId="105" w16cid:durableId="6442460">
    <w:abstractNumId w:val="66"/>
  </w:num>
  <w:num w:numId="106" w16cid:durableId="745224027">
    <w:abstractNumId w:val="94"/>
  </w:num>
  <w:num w:numId="107" w16cid:durableId="1358778401">
    <w:abstractNumId w:val="85"/>
  </w:num>
  <w:num w:numId="108" w16cid:durableId="1012604752">
    <w:abstractNumId w:val="36"/>
  </w:num>
  <w:num w:numId="109" w16cid:durableId="11424632">
    <w:abstractNumId w:val="111"/>
  </w:num>
  <w:num w:numId="110" w16cid:durableId="1945962468">
    <w:abstractNumId w:val="3"/>
  </w:num>
  <w:num w:numId="111" w16cid:durableId="2025788566">
    <w:abstractNumId w:val="4"/>
  </w:num>
  <w:num w:numId="112" w16cid:durableId="81069416">
    <w:abstractNumId w:val="78"/>
  </w:num>
  <w:num w:numId="113" w16cid:durableId="120151105">
    <w:abstractNumId w:val="44"/>
  </w:num>
  <w:num w:numId="114" w16cid:durableId="1683819510">
    <w:abstractNumId w:val="115"/>
  </w:num>
  <w:num w:numId="115" w16cid:durableId="2087530259">
    <w:abstractNumId w:val="95"/>
  </w:num>
  <w:num w:numId="116" w16cid:durableId="353576787">
    <w:abstractNumId w:val="34"/>
  </w:num>
  <w:num w:numId="117" w16cid:durableId="1432699974">
    <w:abstractNumId w:val="108"/>
  </w:num>
  <w:num w:numId="118" w16cid:durableId="1992053833">
    <w:abstractNumId w:val="107"/>
  </w:num>
  <w:num w:numId="119" w16cid:durableId="1168404331">
    <w:abstractNumId w:val="58"/>
  </w:num>
  <w:num w:numId="120" w16cid:durableId="964580598">
    <w:abstractNumId w:val="23"/>
  </w:num>
  <w:num w:numId="121" w16cid:durableId="499852353">
    <w:abstractNumId w:val="104"/>
  </w:num>
  <w:num w:numId="122" w16cid:durableId="424308706">
    <w:abstractNumId w:val="64"/>
  </w:num>
  <w:num w:numId="123" w16cid:durableId="2001539679">
    <w:abstractNumId w:val="87"/>
  </w:num>
  <w:num w:numId="124" w16cid:durableId="212121960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4D3B"/>
    <w:rsid w:val="000B7F28"/>
    <w:rsid w:val="000C079A"/>
    <w:rsid w:val="000C2EA2"/>
    <w:rsid w:val="000C5AE1"/>
    <w:rsid w:val="000D04E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1F6352"/>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2A83"/>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29F8"/>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4F8"/>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5684F"/>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B7392"/>
    <w:rsid w:val="00CC7BED"/>
    <w:rsid w:val="00CD2FC9"/>
    <w:rsid w:val="00CD506C"/>
    <w:rsid w:val="00CD654A"/>
    <w:rsid w:val="00CE08BF"/>
    <w:rsid w:val="00CE1145"/>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E6D7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588C"/>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82</Pages>
  <Words>38434</Words>
  <Characters>219074</Characters>
  <Application>Microsoft Office Word</Application>
  <DocSecurity>0</DocSecurity>
  <Lines>1825</Lines>
  <Paragraphs>513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256995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2024-04-26T14:19:00Z</dcterms:created>
  <dcterms:modified xsi:type="dcterms:W3CDTF">2024-04-27T08:44:00Z</dcterms:modified>
</cp:coreProperties>
</file>